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3A77F"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D246"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r>
        <w:rPr>
          <w:spacing w:val="-2"/>
          <w:position w:val="2"/>
        </w:rPr>
        <w:t>birth</w:t>
      </w:r>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03507"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D7F7"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r>
        <w:rPr>
          <w:spacing w:val="-2"/>
        </w:rPr>
        <w:t>address</w:t>
      </w:r>
    </w:p>
    <w:p w14:paraId="66172333" w14:textId="77777777" w:rsidR="00E14DD1" w:rsidRDefault="00E14DD1">
      <w:pPr>
        <w:pStyle w:val="Corpotesto"/>
        <w:spacing w:before="1"/>
      </w:pPr>
    </w:p>
    <w:p w14:paraId="66172334" w14:textId="312B3D24" w:rsidR="00E14DD1" w:rsidRDefault="00FC664D">
      <w:pPr>
        <w:pStyle w:val="Corpotesto"/>
        <w:tabs>
          <w:tab w:val="left" w:pos="5313"/>
        </w:tabs>
        <w:ind w:left="140" w:right="143"/>
      </w:pPr>
      <w:r>
        <w:t xml:space="preserve">entitled to exercise the voting right for no. </w:t>
      </w:r>
      <w:r>
        <w:rPr>
          <w:u w:val="single"/>
        </w:rPr>
        <w:tab/>
      </w:r>
      <w:r>
        <w:rPr>
          <w:spacing w:val="-12"/>
        </w:rPr>
        <w:t xml:space="preserve"> </w:t>
      </w:r>
      <w:r w:rsidR="00596B0C" w:rsidRPr="00596B0C">
        <w:t xml:space="preserve">savings </w:t>
      </w:r>
      <w:r>
        <w:t>shares</w:t>
      </w:r>
      <w:r w:rsidRPr="00596B0C">
        <w:t xml:space="preserve"> </w:t>
      </w:r>
      <w:r>
        <w:t>of</w:t>
      </w:r>
      <w:r w:rsidR="001A390A">
        <w:t xml:space="preserve"> </w:t>
      </w:r>
      <w:r w:rsidRPr="00596B0C">
        <w:t xml:space="preserve"> </w:t>
      </w:r>
      <w:r>
        <w:t>S</w:t>
      </w:r>
      <w:r w:rsidR="005B399C">
        <w:t>AIPEM</w:t>
      </w:r>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B345812" w:rsidR="00E14DD1" w:rsidRDefault="00250644">
      <w:pPr>
        <w:tabs>
          <w:tab w:val="left" w:pos="2858"/>
        </w:tabs>
        <w:ind w:left="140" w:right="139"/>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752975" w:rsidRPr="00752975">
        <w:rPr>
          <w:sz w:val="18"/>
        </w:rPr>
        <w:t>Savings</w:t>
      </w:r>
      <w:r w:rsidR="00752975">
        <w:rPr>
          <w:spacing w:val="40"/>
          <w:sz w:val="18"/>
        </w:rPr>
        <w:t xml:space="preserve"> </w:t>
      </w:r>
      <w:r w:rsidR="0040726F">
        <w:rPr>
          <w:sz w:val="18"/>
        </w:rPr>
        <w:t>Sh</w:t>
      </w:r>
      <w:r w:rsidR="00FC664D">
        <w:rPr>
          <w:sz w:val="18"/>
        </w:rPr>
        <w:t>areholders</w:t>
      </w:r>
      <w:r w:rsidR="00FC664D">
        <w:rPr>
          <w:spacing w:val="40"/>
          <w:sz w:val="18"/>
        </w:rPr>
        <w:t xml:space="preserve"> </w:t>
      </w:r>
      <w:r w:rsidR="00FC664D">
        <w:rPr>
          <w:sz w:val="18"/>
        </w:rPr>
        <w:t>entitled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pPr>
        <w:pStyle w:val="Corpotesto"/>
        <w:ind w:left="139" w:right="143"/>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115D41CA" w:rsidR="00235B4B" w:rsidRDefault="000A56D7" w:rsidP="00235B4B">
      <w:pPr>
        <w:pStyle w:val="Corpotesto"/>
        <w:spacing w:before="93"/>
        <w:ind w:left="139" w:right="131"/>
        <w:jc w:val="both"/>
        <w:rPr>
          <w:spacing w:val="-6"/>
        </w:rPr>
      </w:pPr>
      <w:r>
        <w:rPr>
          <w:b/>
          <w:spacing w:val="-6"/>
        </w:rPr>
        <w:t>Studio</w:t>
      </w:r>
      <w:r>
        <w:rPr>
          <w:b/>
        </w:rPr>
        <w:t xml:space="preserve"> </w:t>
      </w:r>
      <w:r>
        <w:rPr>
          <w:b/>
          <w:spacing w:val="-6"/>
        </w:rPr>
        <w:t>Legale</w:t>
      </w:r>
      <w:r>
        <w:rPr>
          <w:b/>
          <w:spacing w:val="-1"/>
        </w:rPr>
        <w:t xml:space="preserve"> </w:t>
      </w:r>
      <w:r>
        <w:rPr>
          <w:b/>
          <w:spacing w:val="-6"/>
        </w:rPr>
        <w:t>Trevisan</w:t>
      </w:r>
      <w:r>
        <w:rPr>
          <w:b/>
          <w:spacing w:val="-3"/>
        </w:rPr>
        <w:t xml:space="preserve"> </w:t>
      </w:r>
      <w:r>
        <w:rPr>
          <w:b/>
          <w:spacing w:val="-6"/>
        </w:rPr>
        <w:t>&amp;</w:t>
      </w:r>
      <w:r>
        <w:rPr>
          <w:b/>
        </w:rPr>
        <w:t xml:space="preserve"> </w:t>
      </w:r>
      <w:r>
        <w:rPr>
          <w:b/>
          <w:spacing w:val="-6"/>
        </w:rPr>
        <w:t>Associati,</w:t>
      </w:r>
      <w:r>
        <w:rPr>
          <w:b/>
        </w:rPr>
        <w:t xml:space="preserve"> </w:t>
      </w:r>
      <w:r w:rsidRPr="00D3505D">
        <w:rPr>
          <w:spacing w:val="-6"/>
        </w:rPr>
        <w:t>with office</w:t>
      </w:r>
      <w:r w:rsidR="00160D91">
        <w:rPr>
          <w:spacing w:val="-6"/>
        </w:rPr>
        <w:t>s</w:t>
      </w:r>
      <w:r w:rsidRPr="00D3505D">
        <w:rPr>
          <w:spacing w:val="-6"/>
        </w:rPr>
        <w:t xml:space="preserve">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Faconda born in Trani (BT) on 02.10.1985 (C.F. FCNGTN85R02L328O), or by Valeria Proli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Valdagno (VI) on 03/02/1976 (C.F. BVLCHR76B43L551U),</w:t>
      </w:r>
      <w:r w:rsidR="00235B4B" w:rsidRPr="00235B4B">
        <w:t xml:space="preserve"> </w:t>
      </w:r>
      <w:r w:rsidR="00235B4B" w:rsidRPr="00235B4B">
        <w:rPr>
          <w:spacing w:val="-6"/>
        </w:rPr>
        <w:t xml:space="preserve">Marcello Casazza born in Vigevano (PV) on 03/09/1991 (C.F. CSZMCL91P03L872S), or </w:t>
      </w:r>
      <w:r w:rsidR="001252B4">
        <w:rPr>
          <w:spacing w:val="-6"/>
        </w:rPr>
        <w:t>S</w:t>
      </w:r>
      <w:r w:rsidR="00A171A4">
        <w:rPr>
          <w:spacing w:val="-6"/>
        </w:rPr>
        <w:t>er</w:t>
      </w:r>
      <w:r w:rsidR="00235B4B" w:rsidRPr="00235B4B">
        <w:rPr>
          <w:spacing w:val="-6"/>
        </w:rPr>
        <w:t xml:space="preserve">ena Larghi born in Varese (VA) on 27/11/1992 (C.F. LRGSRN92S67L682Q), </w:t>
      </w:r>
      <w:r w:rsidR="00D3796B">
        <w:rPr>
          <w:spacing w:val="-6"/>
        </w:rPr>
        <w:t xml:space="preserve">or by </w:t>
      </w:r>
      <w:r w:rsidR="00D3796B" w:rsidRPr="001C7883">
        <w:rPr>
          <w:spacing w:val="-6"/>
        </w:rPr>
        <w:t xml:space="preserve">Luca De Tanti </w:t>
      </w:r>
      <w:r w:rsidR="00D3796B">
        <w:rPr>
          <w:spacing w:val="-6"/>
        </w:rPr>
        <w:t xml:space="preserve">born in </w:t>
      </w:r>
      <w:r w:rsidR="00D3796B" w:rsidRPr="001C7883">
        <w:rPr>
          <w:spacing w:val="-6"/>
        </w:rPr>
        <w:t xml:space="preserve">Como </w:t>
      </w:r>
      <w:r w:rsidR="006D32C4">
        <w:rPr>
          <w:spacing w:val="-6"/>
        </w:rPr>
        <w:t>on</w:t>
      </w:r>
      <w:r w:rsidR="00D3796B" w:rsidRPr="001C7883">
        <w:rPr>
          <w:spacing w:val="-6"/>
        </w:rPr>
        <w:t xml:space="preserve"> 09/07/1996 (C.F. DTNLCU96L09C933L), o</w:t>
      </w:r>
      <w:r w:rsidR="006D32C4">
        <w:rPr>
          <w:spacing w:val="-6"/>
        </w:rPr>
        <w:t>r by</w:t>
      </w:r>
      <w:r w:rsidR="00D3796B" w:rsidRPr="001C7883">
        <w:rPr>
          <w:spacing w:val="-6"/>
        </w:rPr>
        <w:t xml:space="preserve"> Laura Pettinicchio </w:t>
      </w:r>
      <w:r w:rsidR="00303F24">
        <w:rPr>
          <w:spacing w:val="-6"/>
        </w:rPr>
        <w:t xml:space="preserve">born </w:t>
      </w:r>
      <w:r w:rsidR="0016271C">
        <w:rPr>
          <w:spacing w:val="-6"/>
        </w:rPr>
        <w:t>in</w:t>
      </w:r>
      <w:r w:rsidR="00D3796B" w:rsidRPr="001C7883">
        <w:rPr>
          <w:spacing w:val="-6"/>
        </w:rPr>
        <w:t xml:space="preserve"> Milan </w:t>
      </w:r>
      <w:r w:rsidR="0016271C">
        <w:rPr>
          <w:spacing w:val="-6"/>
        </w:rPr>
        <w:t>on</w:t>
      </w:r>
      <w:r w:rsidR="00D3796B" w:rsidRPr="001C7883">
        <w:rPr>
          <w:spacing w:val="-6"/>
        </w:rPr>
        <w:t xml:space="preserve"> 23/06/1979 (C.F. PTTLRA79H63F205E),</w:t>
      </w:r>
      <w:r w:rsidR="00D3796B">
        <w:rPr>
          <w:spacing w:val="-6"/>
        </w:rPr>
        <w:t xml:space="preserve"> </w:t>
      </w:r>
      <w:r w:rsidR="00235B4B" w:rsidRPr="00235B4B">
        <w:rPr>
          <w:spacing w:val="-6"/>
        </w:rPr>
        <w:t>all domiciled, for the purposes of this proxy, at Studio Legale Trevisan &amp; Associati, Viale Majno n. 45, 20122 – Milan</w:t>
      </w:r>
      <w:r w:rsidR="00A171A4">
        <w:rPr>
          <w:spacing w:val="-6"/>
        </w:rPr>
        <w:t>,</w:t>
      </w:r>
      <w:r w:rsidR="001C7883">
        <w:rPr>
          <w:spacing w:val="-6"/>
        </w:rPr>
        <w:t xml:space="preserve"> </w:t>
      </w:r>
    </w:p>
    <w:p w14:paraId="5194A818" w14:textId="0546B26E" w:rsidR="001B08CB" w:rsidRPr="00973155" w:rsidRDefault="00FC664D" w:rsidP="003555C1">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rsidR="001E0ED8">
        <w:rPr>
          <w:spacing w:val="9"/>
        </w:rPr>
        <w:t xml:space="preserve">SAIPEM’s </w:t>
      </w:r>
      <w:r w:rsidR="009741CF">
        <w:rPr>
          <w:spacing w:val="9"/>
        </w:rPr>
        <w:t xml:space="preserve">Special Shareholders' Meeting of Savings Shares </w:t>
      </w:r>
      <w:r>
        <w:rPr>
          <w:spacing w:val="-2"/>
        </w:rPr>
        <w:t>convened</w:t>
      </w:r>
      <w:r w:rsidR="003555C1">
        <w:rPr>
          <w:spacing w:val="-2"/>
        </w:rPr>
        <w:t xml:space="preserve"> a</w:t>
      </w:r>
      <w:r w:rsidR="001B08CB" w:rsidRPr="00973155">
        <w:t xml:space="preserve">t </w:t>
      </w:r>
      <w:r w:rsidR="00086866">
        <w:rPr>
          <w:b/>
          <w:bCs/>
        </w:rPr>
        <w:t>12:30</w:t>
      </w:r>
      <w:r w:rsidR="00031A0E" w:rsidRPr="00CA7735">
        <w:rPr>
          <w:b/>
          <w:bCs/>
          <w:spacing w:val="-4"/>
        </w:rPr>
        <w:t xml:space="preserve"> </w:t>
      </w:r>
      <w:r w:rsidR="001E0ED8">
        <w:rPr>
          <w:b/>
          <w:bCs/>
          <w:spacing w:val="-4"/>
        </w:rPr>
        <w:t>p</w:t>
      </w:r>
      <w:r w:rsidR="00031A0E" w:rsidRPr="00CA7735">
        <w:rPr>
          <w:b/>
          <w:bCs/>
        </w:rPr>
        <w:t>m</w:t>
      </w:r>
      <w:r w:rsidR="00031A0E" w:rsidRPr="00CA7735">
        <w:rPr>
          <w:b/>
          <w:bCs/>
          <w:spacing w:val="-4"/>
        </w:rPr>
        <w:t xml:space="preserve"> </w:t>
      </w:r>
      <w:r w:rsidR="00031A0E" w:rsidRPr="00CA7735">
        <w:rPr>
          <w:b/>
          <w:bCs/>
        </w:rPr>
        <w:t>(</w:t>
      </w:r>
      <w:r w:rsidR="00CA7735">
        <w:rPr>
          <w:b/>
          <w:bCs/>
        </w:rPr>
        <w:t>CET</w:t>
      </w:r>
      <w:r w:rsidR="00031A0E" w:rsidRPr="00CA7735">
        <w:rPr>
          <w:b/>
          <w:bCs/>
        </w:rPr>
        <w:t>),</w:t>
      </w:r>
      <w:r w:rsidR="00031A0E" w:rsidRPr="00CA7735">
        <w:rPr>
          <w:b/>
          <w:bCs/>
          <w:spacing w:val="-4"/>
        </w:rPr>
        <w:t xml:space="preserve"> </w:t>
      </w:r>
      <w:r w:rsidR="00031A0E" w:rsidRPr="00CA7735">
        <w:rPr>
          <w:b/>
          <w:bCs/>
        </w:rPr>
        <w:t>on</w:t>
      </w:r>
      <w:r w:rsidR="00031A0E" w:rsidRPr="00CA7735">
        <w:rPr>
          <w:b/>
          <w:bCs/>
          <w:spacing w:val="-5"/>
        </w:rPr>
        <w:t xml:space="preserve"> </w:t>
      </w:r>
      <w:r w:rsidR="00031A0E" w:rsidRPr="00CA7735">
        <w:rPr>
          <w:b/>
          <w:bCs/>
        </w:rPr>
        <w:t>May</w:t>
      </w:r>
      <w:r w:rsidR="00031A0E" w:rsidRPr="00CA7735">
        <w:rPr>
          <w:b/>
          <w:bCs/>
          <w:spacing w:val="-1"/>
        </w:rPr>
        <w:t xml:space="preserve"> </w:t>
      </w:r>
      <w:r w:rsidR="00CA7735">
        <w:rPr>
          <w:b/>
          <w:bCs/>
          <w:spacing w:val="-1"/>
        </w:rPr>
        <w:t>8</w:t>
      </w:r>
      <w:r w:rsidR="00031A0E" w:rsidRPr="00CA7735">
        <w:rPr>
          <w:b/>
          <w:bCs/>
        </w:rPr>
        <w:t>,</w:t>
      </w:r>
      <w:r w:rsidR="00031A0E" w:rsidRPr="00CA7735">
        <w:rPr>
          <w:b/>
          <w:bCs/>
          <w:spacing w:val="-4"/>
        </w:rPr>
        <w:t xml:space="preserve"> </w:t>
      </w:r>
      <w:r w:rsidR="00031A0E" w:rsidRPr="00CA7735">
        <w:rPr>
          <w:b/>
          <w:bCs/>
        </w:rPr>
        <w:t>202</w:t>
      </w:r>
      <w:r w:rsidR="00CA7735">
        <w:rPr>
          <w:b/>
          <w:bCs/>
        </w:rPr>
        <w:t>5</w:t>
      </w:r>
      <w:r w:rsidR="00031A0E" w:rsidRPr="00CA7735">
        <w:rPr>
          <w:b/>
          <w:bCs/>
          <w:spacing w:val="-2"/>
        </w:rPr>
        <w:t xml:space="preserve"> </w:t>
      </w:r>
      <w:r w:rsidR="00031A0E" w:rsidRPr="00CA7735">
        <w:rPr>
          <w:b/>
          <w:bCs/>
        </w:rPr>
        <w:t>(single</w:t>
      </w:r>
      <w:r w:rsidR="00031A0E" w:rsidRPr="00CA7735">
        <w:rPr>
          <w:b/>
          <w:bCs/>
          <w:spacing w:val="-3"/>
        </w:rPr>
        <w:t xml:space="preserve"> </w:t>
      </w:r>
      <w:r w:rsidR="00031A0E" w:rsidRPr="00CA7735">
        <w:rPr>
          <w:b/>
          <w:bCs/>
          <w:spacing w:val="-2"/>
        </w:rPr>
        <w:t>call)</w:t>
      </w:r>
      <w:r w:rsidR="00031A0E">
        <w:rPr>
          <w:spacing w:val="-2"/>
        </w:rPr>
        <w:t xml:space="preserve"> </w:t>
      </w:r>
      <w:r w:rsidR="00364980">
        <w:rPr>
          <w:spacing w:val="-2"/>
        </w:rPr>
        <w:t>(</w:t>
      </w:r>
      <w:r w:rsidR="00364980" w:rsidRPr="00364980">
        <w:rPr>
          <w:bCs/>
          <w:spacing w:val="-2"/>
          <w:lang w:val="en-GB"/>
        </w:rPr>
        <w:t>or later, following the adjournment of the Annual General Shareholders’ Meeting - Ordinary and Extraordinary sessions - convened on the same day and in the same manner)</w:t>
      </w:r>
      <w:r w:rsidR="00364980" w:rsidRPr="00364980">
        <w:rPr>
          <w:b/>
          <w:spacing w:val="-2"/>
          <w:lang w:val="en-GB"/>
        </w:rPr>
        <w:t xml:space="preserve"> </w:t>
      </w:r>
      <w:r w:rsidR="00CA7735">
        <w:rPr>
          <w:spacing w:val="-2"/>
        </w:rPr>
        <w:t xml:space="preserve">at </w:t>
      </w:r>
      <w:r w:rsidR="001B08CB" w:rsidRPr="00973155">
        <w:t>the Company’s registered office, in Milan, Via Luigi Russolo 5, Spark 1 building</w:t>
      </w:r>
      <w:r w:rsidR="00705C64">
        <w:rPr>
          <w:spacing w:val="-2"/>
        </w:rPr>
        <w:t>.</w:t>
      </w:r>
    </w:p>
    <w:p w14:paraId="4F0175C3" w14:textId="069968BC" w:rsidR="001B08CB" w:rsidRDefault="001B08CB" w:rsidP="001B08CB">
      <w:pPr>
        <w:pStyle w:val="Titolo1"/>
        <w:spacing w:before="2"/>
        <w:ind w:left="139"/>
        <w:rPr>
          <w:b w:val="0"/>
        </w:rPr>
      </w:pPr>
    </w:p>
    <w:p w14:paraId="0DF7C680" w14:textId="77777777" w:rsidR="001B08CB" w:rsidRDefault="001B08CB">
      <w:pPr>
        <w:pStyle w:val="Corpotesto"/>
        <w:spacing w:before="120" w:line="207" w:lineRule="exact"/>
        <w:ind w:left="139"/>
        <w:jc w:val="both"/>
      </w:pPr>
    </w:p>
    <w:p w14:paraId="3C03E127" w14:textId="5B2CDF05" w:rsidR="00563158" w:rsidRDefault="00563158" w:rsidP="00563158">
      <w:pPr>
        <w:pStyle w:val="Corpotesto"/>
        <w:ind w:left="139" w:right="131"/>
        <w:jc w:val="both"/>
      </w:pPr>
      <w:r>
        <w:rPr>
          <w:spacing w:val="-6"/>
        </w:rPr>
        <w:t>Studio</w:t>
      </w:r>
      <w:r>
        <w:t xml:space="preserve"> </w:t>
      </w:r>
      <w:r>
        <w:rPr>
          <w:spacing w:val="-6"/>
        </w:rPr>
        <w:t>Legale</w:t>
      </w:r>
      <w:r>
        <w:rPr>
          <w:spacing w:val="-1"/>
        </w:rPr>
        <w:t xml:space="preserve"> </w:t>
      </w:r>
      <w:r>
        <w:rPr>
          <w:spacing w:val="-6"/>
        </w:rPr>
        <w:t>Trevisan</w:t>
      </w:r>
      <w:r>
        <w:t xml:space="preserve"> </w:t>
      </w:r>
      <w:r>
        <w:rPr>
          <w:spacing w:val="-6"/>
        </w:rPr>
        <w:t>&amp;</w:t>
      </w:r>
      <w:r>
        <w:rPr>
          <w:spacing w:val="-1"/>
        </w:rPr>
        <w:t xml:space="preserve"> </w:t>
      </w:r>
      <w:r>
        <w:rPr>
          <w:spacing w:val="-6"/>
        </w:rPr>
        <w:t>Associati</w:t>
      </w:r>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r w:rsidRPr="00917E5A">
        <w:t xml:space="preserve">Taking into account, however, potential existing contractual relationships and, in any case, to all effects of the law, he expressly declares that, in case of unknown circumstances, or should the proposals submitted to the </w:t>
      </w:r>
      <w:r w:rsidR="00934791">
        <w:t>Special</w:t>
      </w:r>
      <w:r w:rsidRPr="00917E5A">
        <w:t xml:space="preserve"> Meeting be amended or integrated, he and/or his replacements shall not cast a vote other than th</w:t>
      </w:r>
      <w:r>
        <w:t>at</w:t>
      </w:r>
      <w:r w:rsidRPr="00917E5A">
        <w:t xml:space="preserve"> indicated in the instructions</w:t>
      </w:r>
      <w:r>
        <w:t>.</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r>
        <w:rPr>
          <w:spacing w:val="-6"/>
        </w:rPr>
        <w:t>and</w:t>
      </w:r>
      <w:r>
        <w:rPr>
          <w:spacing w:val="-13"/>
        </w:rPr>
        <w:t xml:space="preserve"> </w:t>
      </w:r>
      <w:r>
        <w:rPr>
          <w:spacing w:val="-6"/>
        </w:rPr>
        <w:t>in</w:t>
      </w:r>
      <w:r>
        <w:rPr>
          <w:spacing w:val="-12"/>
        </w:rPr>
        <w:t xml:space="preserve"> </w:t>
      </w:r>
      <w:r>
        <w:rPr>
          <w:spacing w:val="-6"/>
        </w:rPr>
        <w:t>full)</w:t>
      </w: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C531784" w14:textId="77777777" w:rsidR="00CD721A" w:rsidRDefault="00CD721A">
      <w:pPr>
        <w:rPr>
          <w:b/>
          <w:sz w:val="18"/>
        </w:rPr>
      </w:pPr>
      <w:r>
        <w:rPr>
          <w:b/>
          <w:sz w:val="18"/>
        </w:rPr>
        <w:br w:type="page"/>
      </w:r>
    </w:p>
    <w:p w14:paraId="66172358" w14:textId="19805BEB" w:rsidR="00E14DD1" w:rsidRDefault="00FC664D">
      <w:pPr>
        <w:ind w:left="1500" w:right="1498"/>
        <w:jc w:val="center"/>
        <w:rPr>
          <w:b/>
          <w:sz w:val="18"/>
        </w:rPr>
      </w:pPr>
      <w:r>
        <w:rPr>
          <w:b/>
          <w:sz w:val="18"/>
        </w:rPr>
        <w:lastRenderedPageBreak/>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r>
        <w:rPr>
          <w:b/>
          <w:sz w:val="18"/>
        </w:rPr>
        <w:t>legal</w:t>
      </w:r>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283ECFD5" w14:textId="664DFFAD" w:rsidR="006C7358" w:rsidRDefault="006C7358" w:rsidP="006C7358">
      <w:pPr>
        <w:pStyle w:val="Corpotesto"/>
        <w:ind w:left="721"/>
      </w:pPr>
      <w:r>
        <w:t>expressly</w:t>
      </w:r>
      <w:r>
        <w:rPr>
          <w:spacing w:val="26"/>
        </w:rPr>
        <w:t xml:space="preserve"> </w:t>
      </w:r>
      <w:r>
        <w:t>authorise</w:t>
      </w:r>
      <w:r>
        <w:rPr>
          <w:spacing w:val="24"/>
        </w:rPr>
        <w:t xml:space="preserve"> </w:t>
      </w:r>
      <w:r>
        <w:t>the</w:t>
      </w:r>
      <w:r>
        <w:rPr>
          <w:spacing w:val="24"/>
        </w:rPr>
        <w:t xml:space="preserve"> </w:t>
      </w:r>
      <w:r w:rsidRPr="00792B44">
        <w:t xml:space="preserve">Designated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 xml:space="preserve">voting instructions at the </w:t>
      </w:r>
      <w:r w:rsidR="00C90B7D">
        <w:t xml:space="preserve">Special </w:t>
      </w:r>
      <w:r>
        <w:t>Shareholders</w:t>
      </w:r>
      <w:r w:rsidR="00235B4B">
        <w:t>’</w:t>
      </w:r>
      <w:r>
        <w:t xml:space="preserve"> Meeting of </w:t>
      </w:r>
      <w:r w:rsidR="00C90B7D">
        <w:t xml:space="preserve">Savings Shares of </w:t>
      </w:r>
      <w:r w:rsidRPr="006C7358">
        <w:rPr>
          <w:b/>
          <w:bCs/>
        </w:rPr>
        <w:t>SAIPEM</w:t>
      </w:r>
      <w:r>
        <w:t xml:space="preserve">, ISIN code </w:t>
      </w:r>
      <w:r w:rsidR="00C16A08">
        <w:t>I</w:t>
      </w:r>
      <w:r w:rsidR="00C16A08" w:rsidRPr="00C16A08">
        <w:t>T0005495673</w:t>
      </w:r>
      <w:r>
        <w:t>, convened:</w:t>
      </w:r>
    </w:p>
    <w:p w14:paraId="0CB7DAED" w14:textId="2704F888" w:rsidR="001017C6" w:rsidRPr="007F6559" w:rsidRDefault="00B87ACB" w:rsidP="001017C6">
      <w:pPr>
        <w:pStyle w:val="Corpotesto"/>
        <w:spacing w:line="206" w:lineRule="exact"/>
        <w:ind w:left="721"/>
        <w:rPr>
          <w:b/>
          <w:bCs/>
        </w:rPr>
      </w:pPr>
      <w:r w:rsidRPr="00CA7735">
        <w:rPr>
          <w:b/>
          <w:bCs/>
        </w:rPr>
        <w:t>1</w:t>
      </w:r>
      <w:r w:rsidR="00086866">
        <w:rPr>
          <w:b/>
          <w:bCs/>
        </w:rPr>
        <w:t>2:30</w:t>
      </w:r>
      <w:r w:rsidRPr="00CA7735">
        <w:rPr>
          <w:b/>
          <w:bCs/>
          <w:spacing w:val="-4"/>
        </w:rPr>
        <w:t xml:space="preserve"> </w:t>
      </w:r>
      <w:r>
        <w:rPr>
          <w:b/>
          <w:bCs/>
          <w:spacing w:val="-4"/>
        </w:rPr>
        <w:t>p</w:t>
      </w:r>
      <w:r w:rsidRPr="00CA7735">
        <w:rPr>
          <w:b/>
          <w:bCs/>
        </w:rPr>
        <w:t>m</w:t>
      </w:r>
      <w:r w:rsidRPr="00CA7735">
        <w:rPr>
          <w:b/>
          <w:bCs/>
          <w:spacing w:val="-4"/>
        </w:rPr>
        <w:t xml:space="preserve"> </w:t>
      </w:r>
      <w:r w:rsidRPr="00CA7735">
        <w:rPr>
          <w:b/>
          <w:bCs/>
        </w:rPr>
        <w:t>(</w:t>
      </w:r>
      <w:r>
        <w:rPr>
          <w:b/>
          <w:bCs/>
        </w:rPr>
        <w:t>CET</w:t>
      </w:r>
      <w:r w:rsidRPr="00CA7735">
        <w:rPr>
          <w:b/>
          <w:bCs/>
        </w:rPr>
        <w:t>),</w:t>
      </w:r>
      <w:r w:rsidRPr="00CA7735">
        <w:rPr>
          <w:b/>
          <w:bCs/>
          <w:spacing w:val="-4"/>
        </w:rPr>
        <w:t xml:space="preserve"> </w:t>
      </w:r>
      <w:r w:rsidRPr="00CA7735">
        <w:rPr>
          <w:b/>
          <w:bCs/>
        </w:rPr>
        <w:t>on</w:t>
      </w:r>
      <w:r w:rsidRPr="00CA7735">
        <w:rPr>
          <w:b/>
          <w:bCs/>
          <w:spacing w:val="-5"/>
        </w:rPr>
        <w:t xml:space="preserve"> </w:t>
      </w:r>
      <w:r w:rsidRPr="00CA7735">
        <w:rPr>
          <w:b/>
          <w:bCs/>
        </w:rPr>
        <w:t>May</w:t>
      </w:r>
      <w:r w:rsidRPr="00CA7735">
        <w:rPr>
          <w:b/>
          <w:bCs/>
          <w:spacing w:val="-1"/>
        </w:rPr>
        <w:t xml:space="preserve"> </w:t>
      </w:r>
      <w:r>
        <w:rPr>
          <w:b/>
          <w:bCs/>
          <w:spacing w:val="-1"/>
        </w:rPr>
        <w:t>8</w:t>
      </w:r>
      <w:r w:rsidRPr="00CA7735">
        <w:rPr>
          <w:b/>
          <w:bCs/>
        </w:rPr>
        <w:t>,</w:t>
      </w:r>
      <w:r w:rsidRPr="00CA7735">
        <w:rPr>
          <w:b/>
          <w:bCs/>
          <w:spacing w:val="-4"/>
        </w:rPr>
        <w:t xml:space="preserve"> </w:t>
      </w:r>
      <w:r w:rsidRPr="00CA7735">
        <w:rPr>
          <w:b/>
          <w:bCs/>
        </w:rPr>
        <w:t>202</w:t>
      </w:r>
      <w:r>
        <w:rPr>
          <w:b/>
          <w:bCs/>
        </w:rPr>
        <w:t>5</w:t>
      </w:r>
      <w:r w:rsidRPr="00CA7735">
        <w:rPr>
          <w:b/>
          <w:bCs/>
          <w:spacing w:val="-2"/>
        </w:rPr>
        <w:t xml:space="preserve"> </w:t>
      </w:r>
      <w:r w:rsidRPr="00CA7735">
        <w:rPr>
          <w:b/>
          <w:bCs/>
        </w:rPr>
        <w:t>(single</w:t>
      </w:r>
      <w:r w:rsidRPr="00CA7735">
        <w:rPr>
          <w:b/>
          <w:bCs/>
          <w:spacing w:val="-3"/>
        </w:rPr>
        <w:t xml:space="preserve"> </w:t>
      </w:r>
      <w:r w:rsidRPr="00CA7735">
        <w:rPr>
          <w:b/>
          <w:bCs/>
          <w:spacing w:val="-2"/>
        </w:rPr>
        <w:t>call)</w:t>
      </w:r>
      <w:r>
        <w:rPr>
          <w:spacing w:val="-2"/>
        </w:rPr>
        <w:t xml:space="preserve"> (</w:t>
      </w:r>
      <w:r w:rsidRPr="00364980">
        <w:rPr>
          <w:bCs/>
          <w:spacing w:val="-2"/>
          <w:lang w:val="en-GB"/>
        </w:rPr>
        <w:t>or later, following the adjournment of the Annual General Shareholders’ Meeting - Ordinary and Extraordinary sessions - convened on the same day and in the same manner)</w:t>
      </w:r>
      <w:r w:rsidRPr="00364980">
        <w:rPr>
          <w:b/>
          <w:spacing w:val="-2"/>
          <w:lang w:val="en-GB"/>
        </w:rPr>
        <w:t xml:space="preserve"> </w:t>
      </w:r>
      <w:r>
        <w:rPr>
          <w:spacing w:val="-2"/>
        </w:rPr>
        <w:t xml:space="preserve">at </w:t>
      </w:r>
      <w:r w:rsidRPr="00973155">
        <w:t>the Company’s registered office, in Milan, Via Luigi Russolo 5, Spark 1 building</w:t>
      </w:r>
      <w:r>
        <w:rPr>
          <w:spacing w:val="-2"/>
        </w:rPr>
        <w:t>.</w:t>
      </w:r>
    </w:p>
    <w:p w14:paraId="66172369" w14:textId="77777777" w:rsidR="00E14DD1" w:rsidRDefault="00E14DD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6C714C" w14:paraId="7609E9AF" w14:textId="77777777" w:rsidTr="006C714C">
        <w:trPr>
          <w:trHeight w:val="489"/>
        </w:trPr>
        <w:tc>
          <w:tcPr>
            <w:tcW w:w="3682" w:type="dxa"/>
            <w:vMerge w:val="restart"/>
          </w:tcPr>
          <w:p w14:paraId="2B396FC2" w14:textId="0E79B77B" w:rsidR="006C714C" w:rsidRDefault="006C714C" w:rsidP="006C714C">
            <w:pPr>
              <w:pStyle w:val="TableParagraph"/>
              <w:spacing w:before="63"/>
              <w:ind w:left="107" w:right="94"/>
              <w:jc w:val="both"/>
              <w:rPr>
                <w:b/>
                <w:i/>
                <w:sz w:val="18"/>
              </w:rPr>
            </w:pPr>
            <w:r w:rsidRPr="00C542D2">
              <w:rPr>
                <w:b/>
                <w:i/>
                <w:sz w:val="18"/>
              </w:rPr>
              <w:t>S.1 Mandatory conversion of savings shares into ordinary shares. Consequent amendment of Articles 5, 6 and 11 of the Articles of Association</w:t>
            </w:r>
          </w:p>
        </w:tc>
        <w:tc>
          <w:tcPr>
            <w:tcW w:w="2064" w:type="dxa"/>
          </w:tcPr>
          <w:p w14:paraId="6ABBB1E2" w14:textId="77777777" w:rsidR="006C714C" w:rsidRPr="00F76B5B" w:rsidRDefault="006C714C" w:rsidP="00111B58">
            <w:pPr>
              <w:pStyle w:val="TableParagraph"/>
              <w:ind w:left="171"/>
              <w:jc w:val="center"/>
              <w:rPr>
                <w:sz w:val="18"/>
                <w:szCs w:val="18"/>
              </w:rPr>
            </w:pPr>
          </w:p>
          <w:p w14:paraId="3DA42BFB" w14:textId="1DCE24DD" w:rsidR="006C714C" w:rsidRPr="00F76B5B" w:rsidRDefault="006C714C" w:rsidP="00111B58">
            <w:pPr>
              <w:pStyle w:val="TableParagraph"/>
              <w:ind w:left="171" w:right="180"/>
              <w:jc w:val="center"/>
              <w:rPr>
                <w:sz w:val="18"/>
                <w:szCs w:val="18"/>
              </w:rPr>
            </w:pPr>
            <w:r w:rsidRPr="00F76B5B">
              <w:rPr>
                <w:sz w:val="18"/>
                <w:szCs w:val="18"/>
              </w:rPr>
              <w:t>□ In favour of the proposal put forward by BoD</w:t>
            </w:r>
          </w:p>
          <w:p w14:paraId="4449C159" w14:textId="0868F75F" w:rsidR="006C714C" w:rsidRPr="006C714C" w:rsidRDefault="006C714C" w:rsidP="00111B58">
            <w:pPr>
              <w:pStyle w:val="TableParagraph"/>
              <w:ind w:left="171" w:right="180"/>
              <w:jc w:val="center"/>
              <w:rPr>
                <w:spacing w:val="-2"/>
                <w:sz w:val="18"/>
                <w:szCs w:val="18"/>
              </w:rPr>
            </w:pPr>
          </w:p>
        </w:tc>
        <w:tc>
          <w:tcPr>
            <w:tcW w:w="1795" w:type="dxa"/>
            <w:vMerge w:val="restart"/>
          </w:tcPr>
          <w:p w14:paraId="5C8B3E8F" w14:textId="77777777" w:rsidR="006C714C" w:rsidRDefault="006C714C" w:rsidP="006C714C">
            <w:pPr>
              <w:pStyle w:val="TableParagraph"/>
              <w:ind w:left="375"/>
              <w:rPr>
                <w:sz w:val="20"/>
              </w:rPr>
            </w:pPr>
          </w:p>
          <w:p w14:paraId="20A77F90" w14:textId="77777777" w:rsidR="006C714C" w:rsidRDefault="006C714C" w:rsidP="006C714C">
            <w:pPr>
              <w:pStyle w:val="TableParagraph"/>
              <w:ind w:left="375" w:right="519"/>
              <w:jc w:val="center"/>
              <w:rPr>
                <w:sz w:val="18"/>
              </w:rPr>
            </w:pPr>
          </w:p>
          <w:p w14:paraId="2B19C35E" w14:textId="77777777" w:rsidR="006C714C" w:rsidRDefault="006C714C" w:rsidP="006C714C">
            <w:pPr>
              <w:pStyle w:val="TableParagraph"/>
              <w:ind w:left="375" w:right="519"/>
              <w:jc w:val="center"/>
              <w:rPr>
                <w:sz w:val="18"/>
              </w:rPr>
            </w:pPr>
          </w:p>
          <w:p w14:paraId="5CE44FCC" w14:textId="77777777" w:rsidR="006C714C" w:rsidRDefault="006C714C" w:rsidP="006C714C">
            <w:pPr>
              <w:pStyle w:val="TableParagraph"/>
              <w:ind w:left="375" w:right="519"/>
              <w:jc w:val="center"/>
              <w:rPr>
                <w:sz w:val="18"/>
              </w:rPr>
            </w:pPr>
          </w:p>
          <w:p w14:paraId="0916F6AB" w14:textId="0B33CA4B" w:rsidR="006C714C" w:rsidRDefault="006C714C" w:rsidP="006C714C">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vMerge w:val="restart"/>
          </w:tcPr>
          <w:p w14:paraId="5101BFFB" w14:textId="77777777" w:rsidR="006C714C" w:rsidRDefault="006C714C" w:rsidP="006C714C">
            <w:pPr>
              <w:pStyle w:val="TableParagraph"/>
              <w:ind w:left="288"/>
              <w:rPr>
                <w:sz w:val="20"/>
              </w:rPr>
            </w:pPr>
          </w:p>
          <w:p w14:paraId="456AF533" w14:textId="77777777" w:rsidR="006C714C" w:rsidRDefault="006C714C" w:rsidP="006C714C">
            <w:pPr>
              <w:pStyle w:val="TableParagraph"/>
              <w:ind w:left="288" w:right="387"/>
              <w:jc w:val="center"/>
              <w:rPr>
                <w:sz w:val="18"/>
              </w:rPr>
            </w:pPr>
          </w:p>
          <w:p w14:paraId="599DDE39" w14:textId="77777777" w:rsidR="006C714C" w:rsidRDefault="006C714C" w:rsidP="006C714C">
            <w:pPr>
              <w:pStyle w:val="TableParagraph"/>
              <w:ind w:left="288" w:right="387"/>
              <w:jc w:val="center"/>
              <w:rPr>
                <w:sz w:val="18"/>
              </w:rPr>
            </w:pPr>
          </w:p>
          <w:p w14:paraId="4506A9C5" w14:textId="77777777" w:rsidR="006C714C" w:rsidRDefault="006C714C" w:rsidP="006C714C">
            <w:pPr>
              <w:pStyle w:val="TableParagraph"/>
              <w:ind w:left="288" w:right="387"/>
              <w:jc w:val="center"/>
              <w:rPr>
                <w:sz w:val="18"/>
              </w:rPr>
            </w:pPr>
          </w:p>
          <w:p w14:paraId="416C6275" w14:textId="0A6AFA08" w:rsidR="006C714C" w:rsidRDefault="006C714C" w:rsidP="006C714C">
            <w:pPr>
              <w:pStyle w:val="TableParagraph"/>
              <w:ind w:left="288" w:right="387"/>
              <w:jc w:val="center"/>
              <w:rPr>
                <w:sz w:val="18"/>
              </w:rPr>
            </w:pPr>
            <w:r>
              <w:rPr>
                <w:sz w:val="18"/>
              </w:rPr>
              <w:t>□</w:t>
            </w:r>
            <w:r>
              <w:rPr>
                <w:spacing w:val="-1"/>
                <w:sz w:val="18"/>
              </w:rPr>
              <w:t xml:space="preserve"> </w:t>
            </w:r>
            <w:r>
              <w:rPr>
                <w:spacing w:val="-2"/>
                <w:sz w:val="18"/>
              </w:rPr>
              <w:t>Abstained</w:t>
            </w:r>
          </w:p>
        </w:tc>
      </w:tr>
      <w:tr w:rsidR="006C714C" w14:paraId="0B2A5F3D" w14:textId="77777777" w:rsidTr="00C542D2">
        <w:trPr>
          <w:trHeight w:val="489"/>
        </w:trPr>
        <w:tc>
          <w:tcPr>
            <w:tcW w:w="3682" w:type="dxa"/>
            <w:vMerge/>
          </w:tcPr>
          <w:p w14:paraId="7FA11C16" w14:textId="77777777" w:rsidR="006C714C" w:rsidRPr="00C542D2" w:rsidRDefault="006C714C" w:rsidP="006C714C">
            <w:pPr>
              <w:pStyle w:val="TableParagraph"/>
              <w:spacing w:before="63"/>
              <w:ind w:left="107" w:right="94"/>
              <w:jc w:val="both"/>
              <w:rPr>
                <w:b/>
                <w:i/>
                <w:sz w:val="18"/>
              </w:rPr>
            </w:pPr>
          </w:p>
        </w:tc>
        <w:tc>
          <w:tcPr>
            <w:tcW w:w="2064" w:type="dxa"/>
          </w:tcPr>
          <w:p w14:paraId="255EDC22" w14:textId="3DE6BD1F" w:rsidR="006C714C" w:rsidRPr="00F76B5B" w:rsidRDefault="006C714C" w:rsidP="00111B58">
            <w:pPr>
              <w:pStyle w:val="TableParagraph"/>
              <w:ind w:left="171"/>
              <w:jc w:val="center"/>
              <w:rPr>
                <w:sz w:val="18"/>
                <w:szCs w:val="18"/>
              </w:rPr>
            </w:pPr>
            <w:r w:rsidRPr="00F76B5B">
              <w:rPr>
                <w:sz w:val="18"/>
                <w:szCs w:val="18"/>
              </w:rPr>
              <w:t>□ In favour of the proposal put forward by Petrera Michele</w:t>
            </w:r>
          </w:p>
          <w:p w14:paraId="62BF74D2" w14:textId="57F21E49" w:rsidR="006C714C" w:rsidRPr="00F76B5B" w:rsidRDefault="006C714C" w:rsidP="00111B58">
            <w:pPr>
              <w:pStyle w:val="TableParagraph"/>
              <w:ind w:left="171"/>
              <w:jc w:val="center"/>
              <w:rPr>
                <w:sz w:val="18"/>
                <w:szCs w:val="18"/>
              </w:rPr>
            </w:pPr>
          </w:p>
        </w:tc>
        <w:tc>
          <w:tcPr>
            <w:tcW w:w="1795" w:type="dxa"/>
            <w:vMerge/>
          </w:tcPr>
          <w:p w14:paraId="65F18DCE" w14:textId="77777777" w:rsidR="006C714C" w:rsidRDefault="006C714C" w:rsidP="006C714C">
            <w:pPr>
              <w:pStyle w:val="TableParagraph"/>
              <w:ind w:left="375"/>
              <w:rPr>
                <w:sz w:val="20"/>
              </w:rPr>
            </w:pPr>
          </w:p>
        </w:tc>
        <w:tc>
          <w:tcPr>
            <w:tcW w:w="1699" w:type="dxa"/>
            <w:vMerge/>
          </w:tcPr>
          <w:p w14:paraId="7ED9F8CA" w14:textId="77777777" w:rsidR="006C714C" w:rsidRDefault="006C714C" w:rsidP="006C714C">
            <w:pPr>
              <w:pStyle w:val="TableParagraph"/>
              <w:ind w:left="288"/>
              <w:rPr>
                <w:sz w:val="20"/>
              </w:rPr>
            </w:pPr>
          </w:p>
        </w:tc>
      </w:tr>
      <w:tr w:rsidR="002C00BE" w14:paraId="793AA10F" w14:textId="77777777" w:rsidTr="00111B58">
        <w:trPr>
          <w:trHeight w:val="1180"/>
        </w:trPr>
        <w:tc>
          <w:tcPr>
            <w:tcW w:w="3682" w:type="dxa"/>
          </w:tcPr>
          <w:p w14:paraId="7556CDD7" w14:textId="4DEBF68A" w:rsidR="002C00BE" w:rsidRDefault="008B7795" w:rsidP="00F63C67">
            <w:pPr>
              <w:pStyle w:val="TableParagraph"/>
              <w:spacing w:before="59"/>
              <w:ind w:left="107" w:right="94"/>
              <w:jc w:val="both"/>
              <w:rPr>
                <w:b/>
                <w:i/>
                <w:sz w:val="18"/>
              </w:rPr>
            </w:pPr>
            <w:r w:rsidRPr="008B7795">
              <w:rPr>
                <w:b/>
                <w:i/>
                <w:sz w:val="18"/>
              </w:rPr>
              <w:t>S.2</w:t>
            </w:r>
            <w:r w:rsidR="006C714C">
              <w:rPr>
                <w:b/>
                <w:i/>
                <w:sz w:val="18"/>
              </w:rPr>
              <w:t xml:space="preserve"> </w:t>
            </w:r>
            <w:r w:rsidRPr="008B7795">
              <w:rPr>
                <w:b/>
                <w:i/>
                <w:sz w:val="18"/>
              </w:rPr>
              <w:t xml:space="preserve">If item 1 above is not approved, appointment for a three-year term of the Common Representative of Savings Shareholders; setting </w:t>
            </w:r>
            <w:r w:rsidR="00937135">
              <w:rPr>
                <w:b/>
                <w:i/>
                <w:sz w:val="18"/>
              </w:rPr>
              <w:t>his/her</w:t>
            </w:r>
            <w:r w:rsidRPr="008B7795">
              <w:rPr>
                <w:b/>
                <w:i/>
                <w:sz w:val="18"/>
              </w:rPr>
              <w:t xml:space="preserve"> compensation; relevant resolutions</w:t>
            </w:r>
          </w:p>
        </w:tc>
        <w:tc>
          <w:tcPr>
            <w:tcW w:w="2064" w:type="dxa"/>
          </w:tcPr>
          <w:p w14:paraId="1E23A745" w14:textId="77777777" w:rsidR="002C00BE" w:rsidRPr="00235B4B" w:rsidRDefault="002C00BE" w:rsidP="00F63C67">
            <w:pPr>
              <w:pStyle w:val="TableParagraph"/>
              <w:ind w:left="171"/>
              <w:rPr>
                <w:sz w:val="18"/>
                <w:szCs w:val="20"/>
              </w:rPr>
            </w:pPr>
          </w:p>
          <w:p w14:paraId="49E2C41D" w14:textId="3EC9330A" w:rsidR="00111B58" w:rsidRPr="00F76B5B" w:rsidRDefault="00111B58" w:rsidP="00111B58">
            <w:pPr>
              <w:pStyle w:val="TableParagraph"/>
              <w:ind w:left="171"/>
              <w:jc w:val="center"/>
              <w:rPr>
                <w:sz w:val="18"/>
                <w:szCs w:val="18"/>
              </w:rPr>
            </w:pPr>
            <w:r w:rsidRPr="00F76B5B">
              <w:rPr>
                <w:sz w:val="18"/>
                <w:szCs w:val="18"/>
              </w:rPr>
              <w:t xml:space="preserve">□ In favour of the proposal put forward by </w:t>
            </w:r>
            <w:r>
              <w:rPr>
                <w:sz w:val="18"/>
                <w:szCs w:val="18"/>
              </w:rPr>
              <w:t>Roberto Ramorini</w:t>
            </w:r>
          </w:p>
          <w:p w14:paraId="58D4C6C6" w14:textId="77210C53" w:rsidR="002C00BE" w:rsidRPr="00235B4B" w:rsidRDefault="002C00BE" w:rsidP="00F63C67">
            <w:pPr>
              <w:pStyle w:val="TableParagraph"/>
              <w:ind w:left="171" w:right="608"/>
              <w:jc w:val="right"/>
              <w:rPr>
                <w:sz w:val="18"/>
                <w:szCs w:val="20"/>
              </w:rPr>
            </w:pPr>
          </w:p>
        </w:tc>
        <w:tc>
          <w:tcPr>
            <w:tcW w:w="1795" w:type="dxa"/>
          </w:tcPr>
          <w:p w14:paraId="75DA896C" w14:textId="77777777" w:rsidR="002C00BE" w:rsidRDefault="002C00BE" w:rsidP="00F63C67">
            <w:pPr>
              <w:pStyle w:val="TableParagraph"/>
              <w:spacing w:before="10"/>
              <w:ind w:left="375"/>
              <w:rPr>
                <w:sz w:val="17"/>
              </w:rPr>
            </w:pPr>
          </w:p>
          <w:p w14:paraId="4791DAC3" w14:textId="77777777" w:rsidR="00F84A53" w:rsidRDefault="00F84A53" w:rsidP="00F63C67">
            <w:pPr>
              <w:pStyle w:val="TableParagraph"/>
              <w:ind w:left="375" w:right="518"/>
              <w:jc w:val="center"/>
              <w:rPr>
                <w:sz w:val="18"/>
              </w:rPr>
            </w:pPr>
          </w:p>
          <w:p w14:paraId="5BD6D8DD" w14:textId="2875BAF4" w:rsidR="002C00BE" w:rsidRDefault="002C00BE" w:rsidP="00F63C67">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5C4A6E06" w14:textId="77777777" w:rsidR="002C00BE" w:rsidRDefault="002C00BE" w:rsidP="00F63C67">
            <w:pPr>
              <w:pStyle w:val="TableParagraph"/>
              <w:spacing w:before="10"/>
              <w:ind w:left="288"/>
              <w:rPr>
                <w:sz w:val="17"/>
              </w:rPr>
            </w:pPr>
          </w:p>
          <w:p w14:paraId="3DD975A6" w14:textId="77777777" w:rsidR="00F84A53" w:rsidRDefault="00F84A53" w:rsidP="00F63C67">
            <w:pPr>
              <w:pStyle w:val="TableParagraph"/>
              <w:ind w:left="288" w:right="387"/>
              <w:jc w:val="center"/>
              <w:rPr>
                <w:sz w:val="18"/>
              </w:rPr>
            </w:pPr>
          </w:p>
          <w:p w14:paraId="2E6BD0EB" w14:textId="4182468D"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6C714C" w14:paraId="6AB2FA4E" w14:textId="77777777" w:rsidTr="00A82B6A">
        <w:trPr>
          <w:trHeight w:val="705"/>
        </w:trPr>
        <w:tc>
          <w:tcPr>
            <w:tcW w:w="3682" w:type="dxa"/>
          </w:tcPr>
          <w:p w14:paraId="2F5F426A" w14:textId="63058205" w:rsidR="006C714C" w:rsidRPr="008B7795" w:rsidRDefault="006C714C" w:rsidP="006C714C">
            <w:pPr>
              <w:pStyle w:val="TableParagraph"/>
              <w:spacing w:before="59"/>
              <w:ind w:left="107" w:right="94"/>
              <w:jc w:val="both"/>
              <w:rPr>
                <w:b/>
                <w:i/>
                <w:sz w:val="18"/>
              </w:rPr>
            </w:pPr>
            <w:r w:rsidRPr="00F76B5B">
              <w:rPr>
                <w:b/>
                <w:i/>
                <w:sz w:val="18"/>
              </w:rPr>
              <w:t>S.3 Establishing the Fund pursuant to Article 146, paragraph 1, letter C of Legislative Decree 58/1998; relevant resolutions</w:t>
            </w:r>
          </w:p>
        </w:tc>
        <w:tc>
          <w:tcPr>
            <w:tcW w:w="2064" w:type="dxa"/>
          </w:tcPr>
          <w:p w14:paraId="6559DB99" w14:textId="77777777" w:rsidR="006C714C" w:rsidRPr="00F76B5B" w:rsidRDefault="006C714C" w:rsidP="006C714C">
            <w:pPr>
              <w:pStyle w:val="TableParagraph"/>
              <w:ind w:left="171"/>
              <w:rPr>
                <w:spacing w:val="-1"/>
                <w:sz w:val="18"/>
              </w:rPr>
            </w:pPr>
          </w:p>
          <w:p w14:paraId="266C8F39" w14:textId="77777777" w:rsidR="00111B58" w:rsidRPr="00F76B5B" w:rsidRDefault="00111B58" w:rsidP="00111B58">
            <w:pPr>
              <w:pStyle w:val="TableParagraph"/>
              <w:ind w:left="171"/>
              <w:jc w:val="center"/>
              <w:rPr>
                <w:sz w:val="18"/>
                <w:szCs w:val="18"/>
              </w:rPr>
            </w:pPr>
            <w:r w:rsidRPr="00F76B5B">
              <w:rPr>
                <w:sz w:val="18"/>
                <w:szCs w:val="18"/>
              </w:rPr>
              <w:t>□ In favour of the proposal put forward by Petrera Michele</w:t>
            </w:r>
          </w:p>
          <w:p w14:paraId="7483B8E4" w14:textId="1B8A5F09" w:rsidR="006C714C" w:rsidRPr="00F76B5B" w:rsidRDefault="006C714C" w:rsidP="00F76B5B">
            <w:pPr>
              <w:pStyle w:val="TableParagraph"/>
              <w:ind w:left="171"/>
              <w:jc w:val="center"/>
              <w:rPr>
                <w:spacing w:val="-1"/>
                <w:sz w:val="18"/>
              </w:rPr>
            </w:pPr>
          </w:p>
        </w:tc>
        <w:tc>
          <w:tcPr>
            <w:tcW w:w="1795" w:type="dxa"/>
          </w:tcPr>
          <w:p w14:paraId="161E9C31" w14:textId="77777777" w:rsidR="006C714C" w:rsidRPr="00F76B5B" w:rsidRDefault="006C714C" w:rsidP="006C714C">
            <w:pPr>
              <w:pStyle w:val="TableParagraph"/>
              <w:ind w:left="375"/>
              <w:rPr>
                <w:spacing w:val="-1"/>
                <w:sz w:val="18"/>
              </w:rPr>
            </w:pPr>
          </w:p>
          <w:p w14:paraId="6BF0BCC5" w14:textId="77777777" w:rsidR="00A801AD" w:rsidRDefault="00A801AD" w:rsidP="006C714C">
            <w:pPr>
              <w:pStyle w:val="TableParagraph"/>
              <w:spacing w:before="10"/>
              <w:ind w:left="375"/>
              <w:rPr>
                <w:spacing w:val="-1"/>
                <w:sz w:val="18"/>
              </w:rPr>
            </w:pPr>
          </w:p>
          <w:p w14:paraId="7C59019A" w14:textId="680D93EC" w:rsidR="006C714C" w:rsidRPr="00F76B5B" w:rsidRDefault="006C714C" w:rsidP="006C714C">
            <w:pPr>
              <w:pStyle w:val="TableParagraph"/>
              <w:spacing w:before="10"/>
              <w:ind w:left="375"/>
              <w:rPr>
                <w:spacing w:val="-1"/>
                <w:sz w:val="18"/>
              </w:rPr>
            </w:pPr>
            <w:r w:rsidRPr="00F76B5B">
              <w:rPr>
                <w:spacing w:val="-1"/>
                <w:sz w:val="18"/>
              </w:rPr>
              <w:t>□ Against</w:t>
            </w:r>
          </w:p>
        </w:tc>
        <w:tc>
          <w:tcPr>
            <w:tcW w:w="1699" w:type="dxa"/>
          </w:tcPr>
          <w:p w14:paraId="4A6BDFF8" w14:textId="77777777" w:rsidR="006C714C" w:rsidRPr="00F76B5B" w:rsidRDefault="006C714C" w:rsidP="006C714C">
            <w:pPr>
              <w:pStyle w:val="TableParagraph"/>
              <w:ind w:left="288"/>
              <w:rPr>
                <w:spacing w:val="-1"/>
                <w:sz w:val="18"/>
              </w:rPr>
            </w:pPr>
          </w:p>
          <w:p w14:paraId="05CBBF88" w14:textId="77777777" w:rsidR="00A801AD" w:rsidRDefault="00A801AD" w:rsidP="006C714C">
            <w:pPr>
              <w:pStyle w:val="TableParagraph"/>
              <w:spacing w:before="10"/>
              <w:ind w:left="288"/>
              <w:rPr>
                <w:spacing w:val="-1"/>
                <w:sz w:val="18"/>
              </w:rPr>
            </w:pPr>
          </w:p>
          <w:p w14:paraId="7D9F7E08" w14:textId="0D86C1F6" w:rsidR="006C714C" w:rsidRPr="00F76B5B" w:rsidRDefault="006C714C" w:rsidP="006C714C">
            <w:pPr>
              <w:pStyle w:val="TableParagraph"/>
              <w:spacing w:before="10"/>
              <w:ind w:left="288"/>
              <w:rPr>
                <w:spacing w:val="-1"/>
                <w:sz w:val="18"/>
              </w:rPr>
            </w:pPr>
            <w:r w:rsidRPr="00F76B5B">
              <w:rPr>
                <w:spacing w:val="-1"/>
                <w:sz w:val="18"/>
              </w:rPr>
              <w:t>□ Abstained</w:t>
            </w:r>
          </w:p>
        </w:tc>
      </w:tr>
    </w:tbl>
    <w:p w14:paraId="6617238E" w14:textId="77777777" w:rsidR="00E14DD1" w:rsidRDefault="00E14DD1">
      <w:pPr>
        <w:pStyle w:val="Corpotesto"/>
        <w:spacing w:before="2"/>
        <w:rPr>
          <w:sz w:val="26"/>
        </w:rPr>
      </w:pPr>
    </w:p>
    <w:p w14:paraId="082D0125" w14:textId="77777777" w:rsidR="00AA14C9" w:rsidRDefault="00AA14C9">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r>
        <w:t>and</w:t>
      </w:r>
      <w:r>
        <w:rPr>
          <w:spacing w:val="-2"/>
        </w:rPr>
        <w:t xml:space="preserve"> </w:t>
      </w:r>
      <w:r>
        <w:t>in</w:t>
      </w:r>
      <w:r>
        <w:rPr>
          <w:spacing w:val="-1"/>
        </w:rPr>
        <w:t xml:space="preserve"> </w:t>
      </w:r>
      <w:r>
        <w:rPr>
          <w:spacing w:val="-2"/>
        </w:rPr>
        <w:t>full)</w:t>
      </w:r>
    </w:p>
    <w:p w14:paraId="02E34C37" w14:textId="77777777" w:rsidR="00A82B6A" w:rsidRDefault="00A82B6A" w:rsidP="007C0C18">
      <w:pPr>
        <w:pStyle w:val="Corpotesto"/>
        <w:spacing w:before="93"/>
        <w:ind w:left="5475"/>
        <w:jc w:val="right"/>
        <w:rPr>
          <w:spacing w:val="-2"/>
        </w:rPr>
      </w:pPr>
    </w:p>
    <w:p w14:paraId="661723A0" w14:textId="5360436B" w:rsidR="00731AE8" w:rsidRDefault="007C0C18" w:rsidP="00C73D64">
      <w:pPr>
        <w:pStyle w:val="Corpotesto"/>
        <w:spacing w:before="93"/>
        <w:ind w:left="5475"/>
        <w:jc w:val="right"/>
        <w:rPr>
          <w:sz w:val="20"/>
        </w:rPr>
      </w:pPr>
      <w:r>
        <w:rPr>
          <w:spacing w:val="-2"/>
        </w:rPr>
        <w:t>__________________________________________</w:t>
      </w:r>
      <w:r w:rsidR="00731AE8">
        <w:rPr>
          <w:sz w:val="20"/>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r>
        <w:rPr>
          <w:b/>
          <w:spacing w:val="-4"/>
          <w:sz w:val="18"/>
        </w:rPr>
        <w:t>Form;</w:t>
      </w:r>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r>
        <w:rPr>
          <w:b/>
          <w:spacing w:val="-2"/>
          <w:sz w:val="18"/>
        </w:rPr>
        <w:t>shareholder;</w:t>
      </w:r>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r>
        <w:rPr>
          <w:b/>
          <w:spacing w:val="-2"/>
          <w:sz w:val="18"/>
        </w:rPr>
        <w:t>party;</w:t>
      </w:r>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r>
        <w:rPr>
          <w:b/>
          <w:spacing w:val="-2"/>
          <w:sz w:val="18"/>
        </w:rPr>
        <w:t>granted;</w:t>
      </w:r>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r>
        <w:rPr>
          <w:b/>
          <w:spacing w:val="-2"/>
          <w:sz w:val="18"/>
        </w:rPr>
        <w:t>shareholder;</w:t>
      </w:r>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r>
        <w:rPr>
          <w:b/>
          <w:spacing w:val="-2"/>
          <w:sz w:val="18"/>
        </w:rPr>
        <w:t>intermediary</w:t>
      </w:r>
    </w:p>
    <w:p w14:paraId="661723BD" w14:textId="77777777" w:rsidR="00E14DD1" w:rsidRDefault="00E14DD1">
      <w:pPr>
        <w:pStyle w:val="Corpotesto"/>
        <w:spacing w:before="11"/>
        <w:rPr>
          <w:b/>
          <w:sz w:val="17"/>
        </w:rPr>
      </w:pPr>
    </w:p>
    <w:p w14:paraId="4640E89C" w14:textId="5020B2A8" w:rsidR="00FC664D" w:rsidRPr="00AA14C9" w:rsidRDefault="00FC664D" w:rsidP="00FC664D">
      <w:pPr>
        <w:ind w:left="499" w:right="133"/>
        <w:jc w:val="both"/>
        <w:rPr>
          <w:b/>
          <w:sz w:val="18"/>
          <w:lang w:val="it-IT"/>
        </w:rPr>
      </w:pPr>
      <w:r>
        <w:rPr>
          <w:b/>
          <w:sz w:val="18"/>
        </w:rPr>
        <w:t>must be sent to Studio Legale Trevisan &amp; Associati by mail to the address Viale Majno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r w:rsidR="00750AFA">
        <w:rPr>
          <w:b/>
          <w:spacing w:val="-10"/>
          <w:sz w:val="18"/>
        </w:rPr>
        <w:br/>
      </w:r>
      <w:r w:rsidRPr="007C0C18">
        <w:rPr>
          <w:rStyle w:val="Collegamentoipertestuale"/>
          <w:b/>
          <w:bCs/>
          <w:sz w:val="18"/>
          <w:szCs w:val="18"/>
        </w:rPr>
        <w:t xml:space="preserve">rappresentante-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sidRPr="00AA14C9">
        <w:rPr>
          <w:b/>
          <w:sz w:val="18"/>
          <w:lang w:val="it-IT"/>
        </w:rPr>
        <w:t>“</w:t>
      </w:r>
      <w:r w:rsidRPr="00AA14C9">
        <w:rPr>
          <w:b/>
          <w:i/>
          <w:iCs/>
          <w:sz w:val="18"/>
          <w:lang w:val="it-IT"/>
        </w:rPr>
        <w:t xml:space="preserve">Delega Assemblea </w:t>
      </w:r>
      <w:r w:rsidR="00AA14C9" w:rsidRPr="00AA14C9">
        <w:rPr>
          <w:b/>
          <w:i/>
          <w:iCs/>
          <w:sz w:val="18"/>
          <w:lang w:val="it-IT"/>
        </w:rPr>
        <w:t xml:space="preserve">Speciale Azionisti di </w:t>
      </w:r>
      <w:r w:rsidR="00AA14C9">
        <w:rPr>
          <w:b/>
          <w:i/>
          <w:iCs/>
          <w:sz w:val="18"/>
          <w:lang w:val="it-IT"/>
        </w:rPr>
        <w:t xml:space="preserve">Risparmio </w:t>
      </w:r>
      <w:r w:rsidRPr="00AA14C9">
        <w:rPr>
          <w:b/>
          <w:i/>
          <w:iCs/>
          <w:sz w:val="18"/>
          <w:lang w:val="it-IT"/>
        </w:rPr>
        <w:t>SAIPEM 202</w:t>
      </w:r>
      <w:r w:rsidR="00AB549D" w:rsidRPr="00AA14C9">
        <w:rPr>
          <w:b/>
          <w:i/>
          <w:iCs/>
          <w:sz w:val="18"/>
          <w:lang w:val="it-IT"/>
        </w:rPr>
        <w:t>5</w:t>
      </w:r>
      <w:r w:rsidR="007C0C18" w:rsidRPr="00AA14C9">
        <w:rPr>
          <w:b/>
          <w:sz w:val="18"/>
          <w:lang w:val="it-IT"/>
        </w:rPr>
        <w:t>”</w:t>
      </w:r>
      <w:r w:rsidRPr="00AA14C9">
        <w:rPr>
          <w:b/>
          <w:sz w:val="18"/>
          <w:lang w:val="it-IT"/>
        </w:rPr>
        <w:t>),</w:t>
      </w:r>
      <w:r w:rsidRPr="00AA14C9">
        <w:rPr>
          <w:b/>
          <w:spacing w:val="-2"/>
          <w:sz w:val="18"/>
          <w:lang w:val="it-IT"/>
        </w:rPr>
        <w:t xml:space="preserve"> </w:t>
      </w:r>
      <w:r w:rsidRPr="00AA14C9">
        <w:rPr>
          <w:b/>
          <w:sz w:val="18"/>
          <w:lang w:val="it-IT"/>
        </w:rPr>
        <w:t>by 12.00 noon on</w:t>
      </w:r>
      <w:r w:rsidRPr="00AA14C9">
        <w:rPr>
          <w:b/>
          <w:spacing w:val="-2"/>
          <w:sz w:val="18"/>
          <w:lang w:val="it-IT"/>
        </w:rPr>
        <w:t xml:space="preserve"> </w:t>
      </w:r>
      <w:r w:rsidRPr="00AA14C9">
        <w:rPr>
          <w:b/>
          <w:sz w:val="18"/>
          <w:lang w:val="it-IT"/>
        </w:rPr>
        <w:t>May</w:t>
      </w:r>
      <w:r w:rsidRPr="00AA14C9">
        <w:rPr>
          <w:b/>
          <w:spacing w:val="-2"/>
          <w:sz w:val="18"/>
          <w:lang w:val="it-IT"/>
        </w:rPr>
        <w:t xml:space="preserve"> </w:t>
      </w:r>
      <w:r w:rsidR="00AB549D" w:rsidRPr="00AA14C9">
        <w:rPr>
          <w:b/>
          <w:spacing w:val="-2"/>
          <w:sz w:val="18"/>
          <w:lang w:val="it-IT"/>
        </w:rPr>
        <w:t>7</w:t>
      </w:r>
      <w:r w:rsidRPr="00AA14C9">
        <w:rPr>
          <w:b/>
          <w:sz w:val="18"/>
          <w:lang w:val="it-IT"/>
        </w:rPr>
        <w:t>, 202</w:t>
      </w:r>
      <w:r w:rsidR="00AB549D" w:rsidRPr="00AA14C9">
        <w:rPr>
          <w:b/>
          <w:sz w:val="18"/>
          <w:lang w:val="it-IT"/>
        </w:rPr>
        <w:t>5</w:t>
      </w:r>
      <w:r w:rsidRPr="00AA14C9">
        <w:rPr>
          <w:b/>
          <w:sz w:val="18"/>
          <w:lang w:val="it-IT"/>
        </w:rPr>
        <w:t>.</w:t>
      </w:r>
    </w:p>
    <w:p w14:paraId="661723BF" w14:textId="77777777" w:rsidR="00E14DD1" w:rsidRPr="00AA14C9" w:rsidRDefault="00E14DD1">
      <w:pPr>
        <w:pStyle w:val="Corpotesto"/>
        <w:rPr>
          <w:b/>
          <w:sz w:val="20"/>
          <w:lang w:val="it-IT"/>
        </w:rPr>
      </w:pPr>
    </w:p>
    <w:p w14:paraId="661723C0" w14:textId="77777777" w:rsidR="00E14DD1" w:rsidRPr="00AA14C9" w:rsidRDefault="00E14DD1">
      <w:pPr>
        <w:pStyle w:val="Corpotesto"/>
        <w:spacing w:before="2"/>
        <w:rPr>
          <w:b/>
          <w:sz w:val="16"/>
          <w:lang w:val="it-IT"/>
        </w:rPr>
      </w:pPr>
    </w:p>
    <w:p w14:paraId="661723C1" w14:textId="77777777" w:rsidR="00E14DD1" w:rsidRPr="004653E9" w:rsidRDefault="00FC664D">
      <w:pPr>
        <w:pStyle w:val="Corpotesto"/>
        <w:ind w:left="422"/>
        <w:jc w:val="both"/>
      </w:pPr>
      <w:bookmarkStart w:id="1" w:name="N.B._For_any_clarification_regarding_the"/>
      <w:bookmarkEnd w:id="1"/>
      <w:r w:rsidRPr="004653E9">
        <w:t>Signature</w:t>
      </w:r>
      <w:r w:rsidRPr="004653E9">
        <w:rPr>
          <w:spacing w:val="-6"/>
        </w:rPr>
        <w:t xml:space="preserve"> </w:t>
      </w:r>
      <w:r w:rsidRPr="004653E9">
        <w:t>(legible</w:t>
      </w:r>
      <w:r w:rsidRPr="004653E9">
        <w:rPr>
          <w:spacing w:val="-3"/>
        </w:rPr>
        <w:t xml:space="preserve"> </w:t>
      </w:r>
      <w:r w:rsidRPr="004653E9">
        <w:t>and</w:t>
      </w:r>
      <w:r w:rsidRPr="004653E9">
        <w:rPr>
          <w:spacing w:val="-2"/>
        </w:rPr>
        <w:t xml:space="preserve"> </w:t>
      </w:r>
      <w:r w:rsidRPr="004653E9">
        <w:t>in</w:t>
      </w:r>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______________________________________________________________</w:t>
      </w:r>
      <w:r w:rsidR="001B1637">
        <w:rPr>
          <w:u w:val="single"/>
        </w:rPr>
        <w:t>in name and on behalf of each of my delegating parties</w:t>
      </w:r>
    </w:p>
    <w:p w14:paraId="288A592D" w14:textId="77777777" w:rsidR="001B1637" w:rsidRDefault="001B1637" w:rsidP="000D666D">
      <w:pPr>
        <w:pStyle w:val="Corpotesto"/>
        <w:ind w:left="139" w:right="139"/>
        <w:jc w:val="both"/>
      </w:pPr>
    </w:p>
    <w:p w14:paraId="3113F6CE" w14:textId="7F62811B"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rsidR="00D0461B">
        <w:rPr>
          <w:spacing w:val="-3"/>
        </w:rPr>
        <w:t xml:space="preserve">Special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w:t>
      </w:r>
      <w:r w:rsidR="00AC45AF">
        <w:t xml:space="preserve">(during working hours) </w:t>
      </w:r>
      <w:r>
        <w:t>on the Toll-free number</w:t>
      </w:r>
      <w:r w:rsidR="00AC45AF">
        <w:t xml:space="preserve"> </w:t>
      </w:r>
      <w:r w:rsidR="00880796" w:rsidRPr="00880796">
        <w:t>800 134 679 if calling from Italy or on +39 02 8051133 if calling from abroad, or by sending an email to rappresentante-designato@trevisanlaw.it.</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7777777" w:rsidR="00F97180" w:rsidRDefault="00F97180" w:rsidP="00F97180">
      <w:pPr>
        <w:pStyle w:val="Corpotesto"/>
        <w:jc w:val="center"/>
        <w:rPr>
          <w:sz w:val="20"/>
        </w:rPr>
      </w:pPr>
      <w:r w:rsidRPr="0097310E">
        <w:rPr>
          <w:b/>
          <w:bCs/>
          <w:sz w:val="20"/>
        </w:rPr>
        <w:t>Pursuant to</w:t>
      </w:r>
      <w:r>
        <w:rPr>
          <w:b/>
          <w:bCs/>
          <w:sz w:val="20"/>
        </w:rPr>
        <w:t xml:space="preserve"> art.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7777777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Legale Trevisan &amp; Associati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Pr>
          <w:sz w:val="20"/>
        </w:rPr>
        <w:t>Shareholders' 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46E2F790"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aforementioned purposes: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sidR="00AF169D">
        <w:rPr>
          <w:sz w:val="20"/>
        </w:rPr>
        <w:t xml:space="preserve">be </w:t>
      </w:r>
      <w:r>
        <w:rPr>
          <w:sz w:val="20"/>
        </w:rPr>
        <w:t>require</w:t>
      </w:r>
      <w:r w:rsidR="00AF169D">
        <w:rPr>
          <w:sz w:val="20"/>
        </w:rPr>
        <w:t>d</w:t>
      </w:r>
      <w:r w:rsidRPr="000D2100">
        <w:rPr>
          <w:sz w:val="20"/>
        </w:rPr>
        <w:t xml:space="preserve"> to communicate your personal data to third parties such as, for example, the Trevisan &amp; Associati Law Firm and/or the Company.</w:t>
      </w:r>
    </w:p>
    <w:p w14:paraId="46D9A87A" w14:textId="38595025"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w:t>
      </w:r>
      <w:r w:rsidR="00D0461B">
        <w:rPr>
          <w:sz w:val="20"/>
        </w:rPr>
        <w:t xml:space="preserve">Special Shareholders’ </w:t>
      </w:r>
      <w:r w:rsidRPr="000D2100">
        <w:rPr>
          <w:sz w:val="20"/>
        </w:rPr>
        <w:t>Meeting.</w:t>
      </w:r>
    </w:p>
    <w:p w14:paraId="272137B9" w14:textId="77777777" w:rsidR="00F97180" w:rsidRPr="000D2100" w:rsidRDefault="00F97180" w:rsidP="00F97180">
      <w:pPr>
        <w:pStyle w:val="Corpotesto"/>
        <w:spacing w:after="240"/>
        <w:jc w:val="both"/>
        <w:rPr>
          <w:sz w:val="20"/>
        </w:rPr>
      </w:pPr>
      <w:r w:rsidRPr="000D2100">
        <w:rPr>
          <w:sz w:val="20"/>
        </w:rPr>
        <w:t>The Data Controller is Studio Legale Trevisan &amp; Associati, with offices in Viale Majno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+39028051133 / +3902877307;</w:t>
      </w:r>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period of time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Signature (legible and in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D26F872" w14:textId="15556513" w:rsidR="007C0C18" w:rsidRPr="007C0C18" w:rsidRDefault="007C0C18" w:rsidP="007C0C18">
      <w:pPr>
        <w:pStyle w:val="Corpotesto"/>
        <w:jc w:val="right"/>
        <w:rPr>
          <w:sz w:val="20"/>
        </w:rPr>
        <w:sectPr w:rsidR="007C0C18" w:rsidRPr="007C0C18" w:rsidSect="009A094A">
          <w:headerReference w:type="even" r:id="rId9"/>
          <w:headerReference w:type="default" r:id="rId10"/>
          <w:footerReference w:type="even" r:id="rId11"/>
          <w:footerReference w:type="default" r:id="rId12"/>
          <w:headerReference w:type="first" r:id="rId13"/>
          <w:footerReference w:type="first" r:id="rId14"/>
          <w:pgSz w:w="11930" w:h="16860"/>
          <w:pgMar w:top="567" w:right="941" w:bottom="1162" w:left="941" w:header="0" w:footer="970" w:gutter="0"/>
          <w:cols w:space="720"/>
        </w:sectPr>
      </w:pPr>
      <w:r>
        <w:rPr>
          <w:sz w:val="20"/>
        </w:rPr>
        <w:t>____________________________</w:t>
      </w:r>
    </w:p>
    <w:p w14:paraId="2C74AD9A" w14:textId="77777777" w:rsidR="007C0C18" w:rsidRDefault="007C0C18" w:rsidP="00937135">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D37" w14:textId="77777777" w:rsidR="00F55129" w:rsidRDefault="00F55129">
      <w:r>
        <w:separator/>
      </w:r>
    </w:p>
  </w:endnote>
  <w:endnote w:type="continuationSeparator" w:id="0">
    <w:p w14:paraId="01796A51" w14:textId="77777777" w:rsidR="00F55129" w:rsidRDefault="00F5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890C" w14:textId="77777777" w:rsidR="00633C23" w:rsidRDefault="00633C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3ACD" w14:textId="77777777" w:rsidR="00633C23" w:rsidRDefault="00633C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87" w14:textId="77777777" w:rsidR="00F55129" w:rsidRDefault="00F55129">
      <w:r>
        <w:separator/>
      </w:r>
    </w:p>
  </w:footnote>
  <w:footnote w:type="continuationSeparator" w:id="0">
    <w:p w14:paraId="7E0CE69E" w14:textId="77777777" w:rsidR="00F55129" w:rsidRDefault="00F55129">
      <w:r>
        <w:continuationSeparator/>
      </w:r>
    </w:p>
  </w:footnote>
  <w:footnote w:id="1">
    <w:p w14:paraId="4D967CCF" w14:textId="4F296BCA" w:rsidR="00D52909" w:rsidRPr="00AB0B3A" w:rsidRDefault="00D52909" w:rsidP="00D52909">
      <w:pPr>
        <w:pStyle w:val="Testonotaapidipagina"/>
        <w:jc w:val="both"/>
        <w:rPr>
          <w:b/>
          <w:bCs/>
          <w:sz w:val="16"/>
          <w:szCs w:val="16"/>
          <w:lang w:val="it-IT"/>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C74BDC">
        <w:rPr>
          <w:sz w:val="16"/>
        </w:rPr>
        <w:t xml:space="preserve"> Special</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595782" w:rsidRPr="00C74BDC">
        <w:rPr>
          <w:iCs/>
          <w:sz w:val="16"/>
        </w:rPr>
        <w:t xml:space="preserve">Special </w:t>
      </w:r>
      <w:r w:rsidR="00FC2579" w:rsidRPr="00FA7882">
        <w:rPr>
          <w:iCs/>
          <w:sz w:val="16"/>
        </w:rPr>
        <w:t>Shareholders</w:t>
      </w:r>
      <w:r w:rsidR="00FC2579">
        <w:rPr>
          <w:iCs/>
          <w:sz w:val="16"/>
        </w:rPr>
        <w:t>’</w:t>
      </w:r>
      <w:r w:rsidR="00FC2579" w:rsidRPr="00FA7882">
        <w:rPr>
          <w:iCs/>
          <w:sz w:val="16"/>
        </w:rPr>
        <w:t xml:space="preserve"> Meeting</w:t>
      </w:r>
      <w:r w:rsidR="00595782">
        <w:rPr>
          <w:iCs/>
          <w:sz w:val="16"/>
        </w:rPr>
        <w:t xml:space="preserve"> of Savings Shares</w:t>
      </w:r>
      <w:r w:rsidR="00AB0B3A">
        <w:rPr>
          <w:iCs/>
          <w:sz w:val="16"/>
        </w:rPr>
        <w:t xml:space="preserve"> 2025</w:t>
      </w:r>
      <w:r w:rsidR="00FC2579">
        <w:rPr>
          <w:sz w:val="16"/>
        </w:rPr>
        <w:t xml:space="preserve">”). </w:t>
      </w:r>
      <w:r w:rsidR="00FC2579">
        <w:rPr>
          <w:b/>
          <w:sz w:val="16"/>
        </w:rPr>
        <w:t>The proxy, with attachments, must be sent to Studio Legale Trevisan &amp; Associati by mail to the address Viale Majno</w:t>
      </w:r>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r w:rsidR="00B87ACB">
        <w:rPr>
          <w:b/>
          <w:sz w:val="16"/>
        </w:rPr>
        <w:br/>
      </w:r>
      <w:hyperlink r:id="rId2" w:history="1">
        <w:r w:rsidR="00B87ACB" w:rsidRPr="00C423CB">
          <w:rPr>
            <w:rStyle w:val="Collegamentoipertestuale"/>
            <w:b/>
            <w:sz w:val="16"/>
          </w:rPr>
          <w:t>rappresentante-designato@pec.it,</w:t>
        </w:r>
      </w:hyperlink>
      <w:r w:rsidR="00FC2579" w:rsidRPr="00FA7882">
        <w:rPr>
          <w:b/>
          <w:sz w:val="16"/>
        </w:rPr>
        <w:t xml:space="preserve"> or by e-mail to </w:t>
      </w:r>
      <w:hyperlink r:id="rId3" w:history="1">
        <w:r w:rsidR="00B87ACB" w:rsidRPr="00C423CB">
          <w:rPr>
            <w:rStyle w:val="Collegamentoipertestuale"/>
            <w:b/>
            <w:sz w:val="16"/>
            <w:szCs w:val="16"/>
            <w:lang w:val="en-GB"/>
          </w:rPr>
          <w:t>rappresentante-designato@trevisanlaw.it</w:t>
        </w:r>
        <w:r w:rsidR="00B87ACB" w:rsidRPr="00C423CB">
          <w:rPr>
            <w:rStyle w:val="Collegamentoipertestuale"/>
            <w:b/>
            <w:sz w:val="16"/>
          </w:rPr>
          <w:t xml:space="preserve"> (Ref. </w:t>
        </w:r>
        <w:r w:rsidR="00B87ACB" w:rsidRPr="00C423CB">
          <w:rPr>
            <w:rStyle w:val="Collegamentoipertestuale"/>
            <w:b/>
            <w:sz w:val="16"/>
            <w:lang w:val="it-IT"/>
          </w:rPr>
          <w:t>“</w:t>
        </w:r>
        <w:bookmarkStart w:id="0" w:name="_Hlk162277665"/>
        <w:r w:rsidR="00B87ACB" w:rsidRPr="00C423CB">
          <w:rPr>
            <w:rStyle w:val="Collegamentoipertestuale"/>
            <w:b/>
            <w:i/>
            <w:iCs/>
            <w:sz w:val="16"/>
            <w:lang w:val="it-IT"/>
          </w:rPr>
          <w:t>Delega Assemblea Speciale Azionisti di Risparmio  SAIPEM 2025</w:t>
        </w:r>
        <w:bookmarkEnd w:id="0"/>
        <w:r w:rsidR="00B87ACB" w:rsidRPr="00C423CB">
          <w:rPr>
            <w:rStyle w:val="Collegamentoipertestuale"/>
            <w:b/>
            <w:sz w:val="16"/>
            <w:lang w:val="it-IT"/>
          </w:rPr>
          <w:t>”),</w:t>
        </w:r>
      </w:hyperlink>
      <w:r w:rsidR="00FC2579" w:rsidRPr="00AB0B3A">
        <w:rPr>
          <w:b/>
          <w:sz w:val="16"/>
          <w:lang w:val="it-IT"/>
        </w:rPr>
        <w:t xml:space="preserve"> by 12.00 noon on May </w:t>
      </w:r>
      <w:r w:rsidR="006A361C" w:rsidRPr="00AB0B3A">
        <w:rPr>
          <w:b/>
          <w:sz w:val="16"/>
          <w:lang w:val="it-IT"/>
        </w:rPr>
        <w:t>7</w:t>
      </w:r>
      <w:r w:rsidR="00FC2579" w:rsidRPr="00AB0B3A">
        <w:rPr>
          <w:b/>
          <w:sz w:val="16"/>
          <w:lang w:val="it-IT"/>
        </w:rPr>
        <w:t>, 202</w:t>
      </w:r>
      <w:r w:rsidR="006A361C" w:rsidRPr="00AB0B3A">
        <w:rPr>
          <w:b/>
          <w:sz w:val="16"/>
          <w:lang w:val="it-IT"/>
        </w:rPr>
        <w:t>5</w:t>
      </w:r>
      <w:r w:rsidR="00FC2579" w:rsidRPr="00AB0B3A">
        <w:rPr>
          <w:b/>
          <w:sz w:val="16"/>
          <w:lang w:val="it-IT"/>
        </w:rPr>
        <w:t>.</w:t>
      </w:r>
    </w:p>
  </w:footnote>
  <w:footnote w:id="2">
    <w:p w14:paraId="4A5218B8" w14:textId="20843CDE"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37CCA">
        <w:rPr>
          <w:sz w:val="16"/>
          <w:szCs w:val="16"/>
        </w:rPr>
        <w:t>If a legal person, please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C04987">
        <w:rPr>
          <w:spacing w:val="-5"/>
          <w:sz w:val="16"/>
        </w:rPr>
        <w:t xml:space="preserve"> </w:t>
      </w:r>
      <w:r w:rsidR="005441FC">
        <w:rPr>
          <w:spacing w:val="-5"/>
          <w:sz w:val="16"/>
        </w:rPr>
        <w:t>and/</w:t>
      </w:r>
      <w:r w:rsidR="00137CCA">
        <w:rPr>
          <w:sz w:val="16"/>
        </w:rPr>
        <w:t>or sub-proxy</w:t>
      </w:r>
      <w:r w:rsidR="00C04987">
        <w:rPr>
          <w:spacing w:val="-2"/>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B665" w14:textId="77777777" w:rsidR="00633C23" w:rsidRDefault="00633C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86E8" w14:textId="77777777" w:rsidR="00633C23" w:rsidRDefault="00633C2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3D7B" w14:textId="77777777" w:rsidR="00633C23" w:rsidRDefault="00633C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31A0E"/>
    <w:rsid w:val="000818FC"/>
    <w:rsid w:val="00086866"/>
    <w:rsid w:val="000A56D7"/>
    <w:rsid w:val="000B2494"/>
    <w:rsid w:val="000D666D"/>
    <w:rsid w:val="001017C6"/>
    <w:rsid w:val="00111B58"/>
    <w:rsid w:val="001252B4"/>
    <w:rsid w:val="00130696"/>
    <w:rsid w:val="00137CCA"/>
    <w:rsid w:val="00160D91"/>
    <w:rsid w:val="0016271C"/>
    <w:rsid w:val="00191BF9"/>
    <w:rsid w:val="001A390A"/>
    <w:rsid w:val="001B08CB"/>
    <w:rsid w:val="001B1637"/>
    <w:rsid w:val="001C7883"/>
    <w:rsid w:val="001E0ED8"/>
    <w:rsid w:val="001E5C2F"/>
    <w:rsid w:val="0020275F"/>
    <w:rsid w:val="00212970"/>
    <w:rsid w:val="0022219C"/>
    <w:rsid w:val="00235B4B"/>
    <w:rsid w:val="002410D2"/>
    <w:rsid w:val="00243F10"/>
    <w:rsid w:val="00250644"/>
    <w:rsid w:val="00255D9E"/>
    <w:rsid w:val="00283A35"/>
    <w:rsid w:val="002A0BBB"/>
    <w:rsid w:val="002C00BE"/>
    <w:rsid w:val="002C68B1"/>
    <w:rsid w:val="00303F24"/>
    <w:rsid w:val="00305421"/>
    <w:rsid w:val="003555C1"/>
    <w:rsid w:val="00364980"/>
    <w:rsid w:val="0037610F"/>
    <w:rsid w:val="0040726F"/>
    <w:rsid w:val="004632E7"/>
    <w:rsid w:val="004653E9"/>
    <w:rsid w:val="00480BA0"/>
    <w:rsid w:val="00484B21"/>
    <w:rsid w:val="00494066"/>
    <w:rsid w:val="004975FC"/>
    <w:rsid w:val="004C4E40"/>
    <w:rsid w:val="00534033"/>
    <w:rsid w:val="005440A5"/>
    <w:rsid w:val="005441FC"/>
    <w:rsid w:val="005575C1"/>
    <w:rsid w:val="00561A2E"/>
    <w:rsid w:val="00563158"/>
    <w:rsid w:val="00595782"/>
    <w:rsid w:val="00596B0C"/>
    <w:rsid w:val="00597939"/>
    <w:rsid w:val="005A38C4"/>
    <w:rsid w:val="005B399C"/>
    <w:rsid w:val="0060705A"/>
    <w:rsid w:val="006164AC"/>
    <w:rsid w:val="00633C23"/>
    <w:rsid w:val="006378BF"/>
    <w:rsid w:val="00640431"/>
    <w:rsid w:val="00643C0B"/>
    <w:rsid w:val="006A1710"/>
    <w:rsid w:val="006A361C"/>
    <w:rsid w:val="006A5DA9"/>
    <w:rsid w:val="006C714C"/>
    <w:rsid w:val="006C7358"/>
    <w:rsid w:val="006D32C4"/>
    <w:rsid w:val="006D5D96"/>
    <w:rsid w:val="006F6E06"/>
    <w:rsid w:val="00705C64"/>
    <w:rsid w:val="00731AE8"/>
    <w:rsid w:val="00750AFA"/>
    <w:rsid w:val="00752975"/>
    <w:rsid w:val="007839DB"/>
    <w:rsid w:val="00792B44"/>
    <w:rsid w:val="007B3379"/>
    <w:rsid w:val="007C0BA0"/>
    <w:rsid w:val="007C0C18"/>
    <w:rsid w:val="007F5C75"/>
    <w:rsid w:val="00821EAA"/>
    <w:rsid w:val="00831572"/>
    <w:rsid w:val="00836DE9"/>
    <w:rsid w:val="00840E8B"/>
    <w:rsid w:val="00852ECB"/>
    <w:rsid w:val="008562DA"/>
    <w:rsid w:val="00866D89"/>
    <w:rsid w:val="008710D9"/>
    <w:rsid w:val="00871341"/>
    <w:rsid w:val="0087733E"/>
    <w:rsid w:val="00880796"/>
    <w:rsid w:val="008B7795"/>
    <w:rsid w:val="008D5817"/>
    <w:rsid w:val="00934791"/>
    <w:rsid w:val="00937135"/>
    <w:rsid w:val="00937FE0"/>
    <w:rsid w:val="009741CF"/>
    <w:rsid w:val="00982F25"/>
    <w:rsid w:val="009A094A"/>
    <w:rsid w:val="009A7B89"/>
    <w:rsid w:val="009B3EE4"/>
    <w:rsid w:val="009B407E"/>
    <w:rsid w:val="009D245E"/>
    <w:rsid w:val="009E00B1"/>
    <w:rsid w:val="009E1D20"/>
    <w:rsid w:val="00A171A4"/>
    <w:rsid w:val="00A202C8"/>
    <w:rsid w:val="00A50686"/>
    <w:rsid w:val="00A801AD"/>
    <w:rsid w:val="00A82B6A"/>
    <w:rsid w:val="00A835B8"/>
    <w:rsid w:val="00AA14C9"/>
    <w:rsid w:val="00AB0B3A"/>
    <w:rsid w:val="00AB549D"/>
    <w:rsid w:val="00AC0EE5"/>
    <w:rsid w:val="00AC45AF"/>
    <w:rsid w:val="00AF169D"/>
    <w:rsid w:val="00B21D43"/>
    <w:rsid w:val="00B23DD3"/>
    <w:rsid w:val="00B554FC"/>
    <w:rsid w:val="00B74158"/>
    <w:rsid w:val="00B87ACB"/>
    <w:rsid w:val="00BB3FFC"/>
    <w:rsid w:val="00BC089C"/>
    <w:rsid w:val="00BC5B48"/>
    <w:rsid w:val="00BD49BA"/>
    <w:rsid w:val="00BD5835"/>
    <w:rsid w:val="00C04987"/>
    <w:rsid w:val="00C16A08"/>
    <w:rsid w:val="00C1773F"/>
    <w:rsid w:val="00C41DBF"/>
    <w:rsid w:val="00C43DD2"/>
    <w:rsid w:val="00C542D2"/>
    <w:rsid w:val="00C64A94"/>
    <w:rsid w:val="00C73D64"/>
    <w:rsid w:val="00C74BDC"/>
    <w:rsid w:val="00C90B7D"/>
    <w:rsid w:val="00CA7735"/>
    <w:rsid w:val="00CB6813"/>
    <w:rsid w:val="00CD721A"/>
    <w:rsid w:val="00D0461B"/>
    <w:rsid w:val="00D21ABC"/>
    <w:rsid w:val="00D3796B"/>
    <w:rsid w:val="00D45AF6"/>
    <w:rsid w:val="00D52909"/>
    <w:rsid w:val="00D657C5"/>
    <w:rsid w:val="00D7742D"/>
    <w:rsid w:val="00D85C68"/>
    <w:rsid w:val="00D875DC"/>
    <w:rsid w:val="00E14DD1"/>
    <w:rsid w:val="00E1584E"/>
    <w:rsid w:val="00E8355E"/>
    <w:rsid w:val="00E93698"/>
    <w:rsid w:val="00F3217E"/>
    <w:rsid w:val="00F55129"/>
    <w:rsid w:val="00F76B5B"/>
    <w:rsid w:val="00F84A53"/>
    <w:rsid w:val="00F97180"/>
    <w:rsid w:val="00FC2579"/>
    <w:rsid w:val="00FC6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table" w:styleId="Grigliatabella">
    <w:name w:val="Table Grid"/>
    <w:basedOn w:val="Tabellanormale"/>
    <w:uiPriority w:val="59"/>
    <w:rsid w:val="00937FE0"/>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C714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20(Ref.%20"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1522</Words>
  <Characters>8680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Manganaro Maria Carmela</cp:lastModifiedBy>
  <cp:revision>9</cp:revision>
  <cp:lastPrinted>2023-03-21T14:59:00Z</cp:lastPrinted>
  <dcterms:created xsi:type="dcterms:W3CDTF">2025-03-06T14:48:00Z</dcterms:created>
  <dcterms:modified xsi:type="dcterms:W3CDTF">2025-04-24T11:49:00Z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