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B044" w14:textId="77777777" w:rsidR="00ED3D14" w:rsidRPr="00615E76" w:rsidRDefault="00ED3D14" w:rsidP="00ED3D14">
      <w:pPr>
        <w:ind w:left="708"/>
        <w:jc w:val="center"/>
        <w:rPr>
          <w:b/>
          <w:bCs/>
          <w:lang w:val="en-GB"/>
        </w:rPr>
      </w:pPr>
      <w:r w:rsidRPr="00615E76">
        <w:rPr>
          <w:b/>
          <w:bCs/>
          <w:lang w:val="en-GB"/>
        </w:rPr>
        <w:t xml:space="preserve">FORM FOR GRANTING PROXY </w:t>
      </w:r>
    </w:p>
    <w:p w14:paraId="595B1EF2" w14:textId="42FF03B9" w:rsidR="004478A1" w:rsidRPr="00615E76" w:rsidRDefault="00ED3D14" w:rsidP="00ED3D14">
      <w:pPr>
        <w:ind w:left="708"/>
        <w:jc w:val="center"/>
        <w:rPr>
          <w:b/>
          <w:bCs/>
          <w:lang w:val="en-GB"/>
        </w:rPr>
      </w:pPr>
      <w:r w:rsidRPr="00615E76">
        <w:rPr>
          <w:b/>
          <w:bCs/>
          <w:lang w:val="en-GB"/>
        </w:rPr>
        <w:t>TO THE DESIGNATED REPRESENTATIVE</w:t>
      </w:r>
      <w:r w:rsidR="004478A1" w:rsidRPr="00615E76">
        <w:rPr>
          <w:b/>
          <w:bCs/>
          <w:lang w:val="en-GB"/>
        </w:rPr>
        <w:t xml:space="preserve"> </w:t>
      </w:r>
    </w:p>
    <w:p w14:paraId="17BF05A1" w14:textId="60D1FF1F" w:rsidR="004478A1" w:rsidRPr="00615E76" w:rsidRDefault="007D27CB">
      <w:pPr>
        <w:ind w:left="708"/>
        <w:jc w:val="center"/>
        <w:rPr>
          <w:i/>
          <w:sz w:val="20"/>
          <w:szCs w:val="20"/>
          <w:u w:val="single"/>
          <w:lang w:val="en-GB"/>
        </w:rPr>
      </w:pPr>
      <w:r w:rsidRPr="00615E76">
        <w:rPr>
          <w:i/>
          <w:sz w:val="20"/>
          <w:szCs w:val="20"/>
          <w:u w:val="single"/>
          <w:lang w:val="en-GB"/>
        </w:rPr>
        <w:t>pursuant to Article 135-undecies of Legislative Decree no. 58/1998</w:t>
      </w:r>
    </w:p>
    <w:p w14:paraId="1647B18E" w14:textId="77777777" w:rsidR="004478A1" w:rsidRPr="00615E76" w:rsidRDefault="004478A1">
      <w:pPr>
        <w:rPr>
          <w:lang w:val="en-GB"/>
        </w:rPr>
      </w:pPr>
    </w:p>
    <w:p w14:paraId="2EDE1E79" w14:textId="670B012A" w:rsidR="00DA2659" w:rsidRPr="00615E76" w:rsidRDefault="000E389F">
      <w:pPr>
        <w:jc w:val="both"/>
        <w:rPr>
          <w:lang w:val="en-GB"/>
        </w:rPr>
      </w:pPr>
      <w:r>
        <w:rPr>
          <w:lang w:val="en-GB"/>
        </w:rPr>
        <w:t xml:space="preserve">The legal firm </w:t>
      </w:r>
      <w:r w:rsidR="0065012D" w:rsidRPr="00615E76">
        <w:rPr>
          <w:lang w:val="en-GB"/>
        </w:rPr>
        <w:t xml:space="preserve">Studio </w:t>
      </w:r>
      <w:proofErr w:type="spellStart"/>
      <w:r w:rsidR="0065012D" w:rsidRPr="00615E76">
        <w:rPr>
          <w:lang w:val="en-GB"/>
        </w:rPr>
        <w:t>Legale</w:t>
      </w:r>
      <w:proofErr w:type="spellEnd"/>
      <w:r w:rsidR="0065012D" w:rsidRPr="00615E76">
        <w:rPr>
          <w:lang w:val="en-GB"/>
        </w:rPr>
        <w:t xml:space="preserve"> Trevisan &amp; </w:t>
      </w:r>
      <w:proofErr w:type="spellStart"/>
      <w:r w:rsidR="0065012D" w:rsidRPr="00615E76">
        <w:rPr>
          <w:lang w:val="en-GB"/>
        </w:rPr>
        <w:t>Associati</w:t>
      </w:r>
      <w:proofErr w:type="spellEnd"/>
      <w:r w:rsidR="0065012D" w:rsidRPr="00615E76">
        <w:rPr>
          <w:lang w:val="en-GB"/>
        </w:rPr>
        <w:t>, with</w:t>
      </w:r>
      <w:r w:rsidR="00381115">
        <w:rPr>
          <w:lang w:val="en-GB"/>
        </w:rPr>
        <w:t xml:space="preserve"> </w:t>
      </w:r>
      <w:r w:rsidR="0065012D" w:rsidRPr="00615E76">
        <w:rPr>
          <w:lang w:val="en-GB"/>
        </w:rPr>
        <w:t>office</w:t>
      </w:r>
      <w:r w:rsidR="00643D5D">
        <w:rPr>
          <w:lang w:val="en-GB"/>
        </w:rPr>
        <w:t>s</w:t>
      </w:r>
      <w:r w:rsidR="0065012D" w:rsidRPr="00615E76">
        <w:rPr>
          <w:lang w:val="en-GB"/>
        </w:rPr>
        <w:t xml:space="preserve"> in Milan, Viale </w:t>
      </w:r>
      <w:proofErr w:type="spellStart"/>
      <w:r w:rsidR="0065012D" w:rsidRPr="00615E76">
        <w:rPr>
          <w:lang w:val="en-GB"/>
        </w:rPr>
        <w:t>Majno</w:t>
      </w:r>
      <w:proofErr w:type="spellEnd"/>
      <w:r w:rsidR="0065012D" w:rsidRPr="00615E76">
        <w:rPr>
          <w:lang w:val="en-GB"/>
        </w:rPr>
        <w:t xml:space="preserve"> 45 (VAT number 07271340965), in </w:t>
      </w:r>
      <w:r w:rsidR="0044691F">
        <w:rPr>
          <w:lang w:val="en-GB"/>
        </w:rPr>
        <w:t>the person of</w:t>
      </w:r>
      <w:r w:rsidR="004749C7" w:rsidRPr="004749C7">
        <w:rPr>
          <w:lang w:val="en-GB"/>
        </w:rPr>
        <w:t xml:space="preserve"> Dario Trevisan, </w:t>
      </w:r>
      <w:r w:rsidR="00950A9E">
        <w:rPr>
          <w:lang w:val="en-GB"/>
        </w:rPr>
        <w:t xml:space="preserve">born in </w:t>
      </w:r>
      <w:r w:rsidR="004749C7" w:rsidRPr="004749C7">
        <w:rPr>
          <w:lang w:val="en-GB"/>
        </w:rPr>
        <w:t>Milan</w:t>
      </w:r>
      <w:r w:rsidR="00950A9E">
        <w:rPr>
          <w:lang w:val="en-GB"/>
        </w:rPr>
        <w:t xml:space="preserve"> on</w:t>
      </w:r>
      <w:r w:rsidR="004749C7" w:rsidRPr="004749C7">
        <w:rPr>
          <w:lang w:val="en-GB"/>
        </w:rPr>
        <w:t xml:space="preserve"> </w:t>
      </w:r>
      <w:r w:rsidR="00950A9E">
        <w:rPr>
          <w:lang w:val="en-GB"/>
        </w:rPr>
        <w:t xml:space="preserve">May </w:t>
      </w:r>
      <w:r w:rsidR="004749C7" w:rsidRPr="004749C7">
        <w:rPr>
          <w:lang w:val="en-GB"/>
        </w:rPr>
        <w:t>4</w:t>
      </w:r>
      <w:r w:rsidR="00950A9E">
        <w:rPr>
          <w:lang w:val="en-GB"/>
        </w:rPr>
        <w:t xml:space="preserve">, </w:t>
      </w:r>
      <w:r w:rsidR="004749C7" w:rsidRPr="004749C7">
        <w:rPr>
          <w:lang w:val="en-GB"/>
        </w:rPr>
        <w:t>1964, (C.F. TRVDRA64E04F205</w:t>
      </w:r>
      <w:r w:rsidR="00E00580">
        <w:rPr>
          <w:lang w:val="en-GB"/>
        </w:rPr>
        <w:t>I</w:t>
      </w:r>
      <w:r w:rsidR="00950A9E">
        <w:rPr>
          <w:lang w:val="en-GB"/>
        </w:rPr>
        <w:t>) in his</w:t>
      </w:r>
      <w:r w:rsidR="0065012D" w:rsidRPr="00615E76">
        <w:rPr>
          <w:lang w:val="en-GB"/>
        </w:rPr>
        <w:t xml:space="preserve"> capacity as “</w:t>
      </w:r>
      <w:r w:rsidR="007D27CB" w:rsidRPr="00615E76">
        <w:rPr>
          <w:lang w:val="en-GB"/>
        </w:rPr>
        <w:t xml:space="preserve">Designated </w:t>
      </w:r>
      <w:r w:rsidR="0065012D" w:rsidRPr="00615E76">
        <w:rPr>
          <w:lang w:val="en-GB"/>
        </w:rPr>
        <w:t xml:space="preserve">Representative” of the </w:t>
      </w:r>
      <w:r w:rsidR="00343D54">
        <w:rPr>
          <w:lang w:val="en-GB"/>
        </w:rPr>
        <w:t>c</w:t>
      </w:r>
      <w:r w:rsidR="0065012D" w:rsidRPr="00615E76">
        <w:rPr>
          <w:lang w:val="en-GB"/>
        </w:rPr>
        <w:t xml:space="preserve">ompany Saipem S.p.A., pursuant to </w:t>
      </w:r>
      <w:r w:rsidR="00343D54">
        <w:rPr>
          <w:lang w:val="en-GB"/>
        </w:rPr>
        <w:t>A</w:t>
      </w:r>
      <w:r w:rsidR="0065012D" w:rsidRPr="00615E76">
        <w:rPr>
          <w:lang w:val="en-GB"/>
        </w:rPr>
        <w:t>rticle 135-</w:t>
      </w:r>
      <w:r w:rsidR="0065012D" w:rsidRPr="00343D54">
        <w:rPr>
          <w:i/>
          <w:iCs/>
          <w:lang w:val="en-GB"/>
        </w:rPr>
        <w:t>undecies</w:t>
      </w:r>
      <w:r w:rsidR="0065012D" w:rsidRPr="00615E76">
        <w:rPr>
          <w:lang w:val="en-GB"/>
        </w:rPr>
        <w:t xml:space="preserve"> of Legislative Decree no. 58/1998, </w:t>
      </w:r>
      <w:r w:rsidR="006C562C" w:rsidRPr="00615E76">
        <w:rPr>
          <w:lang w:val="en-GB"/>
        </w:rPr>
        <w:t xml:space="preserve">is </w:t>
      </w:r>
      <w:r w:rsidR="00706FD3">
        <w:rPr>
          <w:lang w:val="en-GB"/>
        </w:rPr>
        <w:t xml:space="preserve">responsible for </w:t>
      </w:r>
      <w:r w:rsidR="006C562C" w:rsidRPr="00615E76">
        <w:rPr>
          <w:lang w:val="en-GB"/>
        </w:rPr>
        <w:t xml:space="preserve">collecting </w:t>
      </w:r>
      <w:r w:rsidR="0065012D" w:rsidRPr="00615E76">
        <w:rPr>
          <w:lang w:val="en-GB"/>
        </w:rPr>
        <w:t xml:space="preserve">voting proxies for the </w:t>
      </w:r>
      <w:r w:rsidR="001E4113">
        <w:rPr>
          <w:lang w:val="en-GB"/>
        </w:rPr>
        <w:t xml:space="preserve">Special </w:t>
      </w:r>
      <w:r w:rsidR="0065012D" w:rsidRPr="00615E76">
        <w:rPr>
          <w:lang w:val="en-GB"/>
        </w:rPr>
        <w:t xml:space="preserve">Shareholders’ Meeting of </w:t>
      </w:r>
      <w:r w:rsidR="002F220F">
        <w:rPr>
          <w:lang w:val="en-GB"/>
        </w:rPr>
        <w:t xml:space="preserve">Savings Shares of </w:t>
      </w:r>
      <w:r w:rsidR="0065012D" w:rsidRPr="00615E76">
        <w:rPr>
          <w:lang w:val="en-GB"/>
        </w:rPr>
        <w:t>Saipem S.p.A.</w:t>
      </w:r>
      <w:r w:rsidR="00343D54">
        <w:rPr>
          <w:lang w:val="en-GB"/>
        </w:rPr>
        <w:t xml:space="preserve"> </w:t>
      </w:r>
      <w:r w:rsidR="007D27CB" w:rsidRPr="00615E76">
        <w:rPr>
          <w:lang w:val="en-GB"/>
        </w:rPr>
        <w:t>due to take place</w:t>
      </w:r>
      <w:r w:rsidR="00DA2659" w:rsidRPr="00615E76">
        <w:rPr>
          <w:lang w:val="en-GB"/>
        </w:rPr>
        <w:t xml:space="preserve"> on:</w:t>
      </w:r>
    </w:p>
    <w:p w14:paraId="35ADC9A6" w14:textId="0A3BF6F6" w:rsidR="00DA2659" w:rsidRPr="00615E76" w:rsidRDefault="00DA2659">
      <w:pPr>
        <w:jc w:val="both"/>
        <w:rPr>
          <w:lang w:val="en-GB"/>
        </w:rPr>
      </w:pPr>
    </w:p>
    <w:p w14:paraId="2EAB2CDE" w14:textId="12BEE75D" w:rsidR="00DA2659" w:rsidRPr="00615E76" w:rsidRDefault="00DA2659" w:rsidP="00343D54">
      <w:pPr>
        <w:numPr>
          <w:ilvl w:val="0"/>
          <w:numId w:val="1"/>
        </w:numPr>
        <w:ind w:left="360"/>
        <w:jc w:val="both"/>
        <w:rPr>
          <w:lang w:val="en-GB"/>
        </w:rPr>
      </w:pPr>
      <w:r w:rsidRPr="00615E76">
        <w:rPr>
          <w:b/>
          <w:bCs/>
          <w:u w:val="single"/>
          <w:lang w:val="en-GB"/>
        </w:rPr>
        <w:t xml:space="preserve">May </w:t>
      </w:r>
      <w:r w:rsidR="00CF5DC8">
        <w:rPr>
          <w:b/>
          <w:bCs/>
          <w:u w:val="single"/>
          <w:lang w:val="en-GB"/>
        </w:rPr>
        <w:t xml:space="preserve">8, </w:t>
      </w:r>
      <w:proofErr w:type="gramStart"/>
      <w:r w:rsidR="00CF5DC8">
        <w:rPr>
          <w:b/>
          <w:bCs/>
          <w:u w:val="single"/>
          <w:lang w:val="en-GB"/>
        </w:rPr>
        <w:t>2025</w:t>
      </w:r>
      <w:proofErr w:type="gramEnd"/>
      <w:r w:rsidRPr="00615E76">
        <w:rPr>
          <w:b/>
          <w:lang w:val="en-GB"/>
        </w:rPr>
        <w:t xml:space="preserve"> at </w:t>
      </w:r>
      <w:r w:rsidR="00B6193C">
        <w:rPr>
          <w:b/>
          <w:u w:val="single"/>
          <w:lang w:val="en-GB"/>
        </w:rPr>
        <w:t>12:30</w:t>
      </w:r>
      <w:r w:rsidRPr="00615E76">
        <w:rPr>
          <w:b/>
          <w:u w:val="single"/>
          <w:lang w:val="en-GB"/>
        </w:rPr>
        <w:t xml:space="preserve"> </w:t>
      </w:r>
      <w:r w:rsidR="002F220F">
        <w:rPr>
          <w:b/>
          <w:u w:val="single"/>
          <w:lang w:val="en-GB"/>
        </w:rPr>
        <w:t>p</w:t>
      </w:r>
      <w:r w:rsidRPr="00615E76">
        <w:rPr>
          <w:b/>
          <w:u w:val="single"/>
          <w:lang w:val="en-GB"/>
        </w:rPr>
        <w:t xml:space="preserve">m </w:t>
      </w:r>
      <w:r w:rsidR="00381115">
        <w:rPr>
          <w:b/>
          <w:u w:val="single"/>
          <w:lang w:val="en-GB"/>
        </w:rPr>
        <w:t xml:space="preserve">Italian </w:t>
      </w:r>
      <w:proofErr w:type="gramStart"/>
      <w:r w:rsidR="00381115">
        <w:rPr>
          <w:b/>
          <w:u w:val="single"/>
          <w:lang w:val="en-GB"/>
        </w:rPr>
        <w:t>time</w:t>
      </w:r>
      <w:r w:rsidRPr="00615E76">
        <w:rPr>
          <w:b/>
          <w:lang w:val="en-GB"/>
        </w:rPr>
        <w:t xml:space="preserve"> </w:t>
      </w:r>
      <w:r w:rsidR="007F2FE8" w:rsidRPr="007F2FE8">
        <w:rPr>
          <w:lang w:val="en-US"/>
        </w:rPr>
        <w:t xml:space="preserve"> </w:t>
      </w:r>
      <w:r w:rsidR="007F2FE8" w:rsidRPr="00B82842">
        <w:rPr>
          <w:bCs/>
          <w:lang w:val="en-GB"/>
        </w:rPr>
        <w:t>(</w:t>
      </w:r>
      <w:proofErr w:type="gramEnd"/>
      <w:r w:rsidR="007F2FE8" w:rsidRPr="00B82842">
        <w:rPr>
          <w:bCs/>
          <w:lang w:val="en-GB"/>
        </w:rPr>
        <w:t>or later, following the adjournment of the Annual General Shareholders’ Meeting - Ordinary and Extraordinary sessions - convened on the same day and in the same manner)</w:t>
      </w:r>
      <w:r w:rsidR="00B82842">
        <w:rPr>
          <w:b/>
          <w:lang w:val="en-GB"/>
        </w:rPr>
        <w:t xml:space="preserve"> -</w:t>
      </w:r>
      <w:r w:rsidR="00B82842" w:rsidRPr="00B82842">
        <w:rPr>
          <w:b/>
          <w:lang w:val="en-GB"/>
        </w:rPr>
        <w:t xml:space="preserve"> </w:t>
      </w:r>
      <w:r w:rsidR="00B82842" w:rsidRPr="00615E76">
        <w:rPr>
          <w:b/>
          <w:lang w:val="en-GB"/>
        </w:rPr>
        <w:t xml:space="preserve">single </w:t>
      </w:r>
      <w:proofErr w:type="gramStart"/>
      <w:r w:rsidR="00B82842" w:rsidRPr="00615E76">
        <w:rPr>
          <w:b/>
          <w:lang w:val="en-GB"/>
        </w:rPr>
        <w:t>call</w:t>
      </w:r>
      <w:r w:rsidRPr="00615E76">
        <w:rPr>
          <w:lang w:val="en-GB"/>
        </w:rPr>
        <w:t>;</w:t>
      </w:r>
      <w:proofErr w:type="gramEnd"/>
    </w:p>
    <w:p w14:paraId="397DEAF3" w14:textId="77777777" w:rsidR="00DA2659" w:rsidRPr="00615E76" w:rsidRDefault="00DA2659">
      <w:pPr>
        <w:jc w:val="both"/>
        <w:rPr>
          <w:lang w:val="en-GB"/>
        </w:rPr>
      </w:pPr>
    </w:p>
    <w:p w14:paraId="4003C544" w14:textId="517E0755" w:rsidR="00DA2659" w:rsidRPr="00615E76" w:rsidRDefault="0065012D">
      <w:pPr>
        <w:jc w:val="both"/>
        <w:rPr>
          <w:lang w:val="en-GB"/>
        </w:rPr>
      </w:pPr>
      <w:r w:rsidRPr="00615E76">
        <w:rPr>
          <w:lang w:val="en-GB"/>
        </w:rPr>
        <w:t>to discuss and resolve on the following Agenda:</w:t>
      </w:r>
    </w:p>
    <w:p w14:paraId="62B3C891" w14:textId="77777777" w:rsidR="00DA2659" w:rsidRPr="00615E76" w:rsidRDefault="00DA2659">
      <w:pPr>
        <w:jc w:val="both"/>
        <w:rPr>
          <w:lang w:val="en-GB"/>
        </w:rPr>
      </w:pPr>
    </w:p>
    <w:p w14:paraId="49BFBFBD" w14:textId="77777777" w:rsidR="00291BAA" w:rsidRPr="00291BAA" w:rsidRDefault="00291BAA" w:rsidP="00291BAA">
      <w:pPr>
        <w:pStyle w:val="Paragrafoelenco"/>
        <w:numPr>
          <w:ilvl w:val="0"/>
          <w:numId w:val="21"/>
        </w:numPr>
        <w:suppressAutoHyphens w:val="0"/>
        <w:spacing w:after="120" w:line="276" w:lineRule="auto"/>
        <w:contextualSpacing/>
        <w:jc w:val="both"/>
        <w:rPr>
          <w:lang w:val="en-US"/>
        </w:rPr>
      </w:pPr>
      <w:r w:rsidRPr="00291BAA">
        <w:rPr>
          <w:lang w:val="en-US"/>
        </w:rPr>
        <w:t>Mandatory conversion of savings shares into ordinary shares. Consequent amendment of Articles 5, 6 and 11 of the Articles of Association.</w:t>
      </w:r>
    </w:p>
    <w:p w14:paraId="5C2B88FB" w14:textId="40AC60D7" w:rsidR="00291BAA" w:rsidRDefault="00291BAA" w:rsidP="00291BAA">
      <w:pPr>
        <w:pStyle w:val="Paragrafoelenco"/>
        <w:numPr>
          <w:ilvl w:val="0"/>
          <w:numId w:val="21"/>
        </w:numPr>
        <w:suppressAutoHyphens w:val="0"/>
        <w:spacing w:after="120" w:line="276" w:lineRule="auto"/>
        <w:contextualSpacing/>
        <w:jc w:val="both"/>
        <w:rPr>
          <w:lang w:val="en-US"/>
        </w:rPr>
      </w:pPr>
      <w:r w:rsidRPr="00291BAA">
        <w:rPr>
          <w:lang w:val="en-US"/>
        </w:rPr>
        <w:t>If item 1 above is not approved, appointment for a three-year term of the Common Representative of Savings Shareholders; setting</w:t>
      </w:r>
      <w:r w:rsidR="00335639">
        <w:rPr>
          <w:lang w:val="en-US"/>
        </w:rPr>
        <w:t xml:space="preserve"> his/her</w:t>
      </w:r>
      <w:r w:rsidRPr="00291BAA">
        <w:rPr>
          <w:lang w:val="en-US"/>
        </w:rPr>
        <w:t xml:space="preserve"> compensation; relevant resolutions.</w:t>
      </w:r>
    </w:p>
    <w:p w14:paraId="3D67F7B4" w14:textId="707A5B26" w:rsidR="00A82226" w:rsidRPr="00A82226" w:rsidRDefault="00A82226" w:rsidP="009040D4">
      <w:pPr>
        <w:pStyle w:val="Paragrafoelenco"/>
        <w:numPr>
          <w:ilvl w:val="0"/>
          <w:numId w:val="21"/>
        </w:numPr>
        <w:rPr>
          <w:lang w:val="en-US"/>
        </w:rPr>
      </w:pPr>
      <w:r w:rsidRPr="00A82226">
        <w:rPr>
          <w:lang w:val="en-US"/>
        </w:rPr>
        <w:t>Establishing the Fund pursuant to Article 146, paragraph 1, letter C of Legislative Decree 58/1998; relevant resolutions.</w:t>
      </w:r>
    </w:p>
    <w:p w14:paraId="58D4429F" w14:textId="77777777" w:rsidR="00A3048A" w:rsidRPr="00615E76" w:rsidRDefault="00A3048A" w:rsidP="00A3048A">
      <w:pPr>
        <w:widowControl w:val="0"/>
        <w:tabs>
          <w:tab w:val="left" w:pos="0"/>
        </w:tabs>
        <w:ind w:right="-113"/>
        <w:jc w:val="both"/>
        <w:rPr>
          <w:b/>
          <w:kern w:val="0"/>
          <w:lang w:val="en-GB" w:eastAsia="it-IT"/>
        </w:rPr>
      </w:pPr>
    </w:p>
    <w:p w14:paraId="630875E1" w14:textId="25332603" w:rsidR="006C562C" w:rsidRPr="00615E76" w:rsidRDefault="00025892" w:rsidP="006C562C">
      <w:pPr>
        <w:jc w:val="both"/>
        <w:rPr>
          <w:lang w:val="en-GB"/>
        </w:rPr>
      </w:pPr>
      <w:r>
        <w:rPr>
          <w:lang w:val="en-GB"/>
        </w:rPr>
        <w:t>I</w:t>
      </w:r>
      <w:r w:rsidR="006C562C" w:rsidRPr="00615E76">
        <w:rPr>
          <w:lang w:val="en-GB"/>
        </w:rPr>
        <w:t xml:space="preserve">n accordance with the procedures and terms contained in the notice of meeting published </w:t>
      </w:r>
      <w:r w:rsidR="00C418FC">
        <w:rPr>
          <w:lang w:val="en-GB"/>
        </w:rPr>
        <w:t xml:space="preserve">in full </w:t>
      </w:r>
      <w:r w:rsidR="006C562C" w:rsidRPr="00615E76">
        <w:rPr>
          <w:lang w:val="en-GB"/>
        </w:rPr>
        <w:t xml:space="preserve">on the Company’s website </w:t>
      </w:r>
      <w:r w:rsidR="004E677B">
        <w:rPr>
          <w:b/>
          <w:bCs/>
          <w:lang w:val="en-GB"/>
        </w:rPr>
        <w:t xml:space="preserve">on </w:t>
      </w:r>
      <w:r w:rsidR="003E3BB2">
        <w:rPr>
          <w:b/>
          <w:bCs/>
          <w:lang w:val="en-GB"/>
        </w:rPr>
        <w:t>Tues</w:t>
      </w:r>
      <w:r w:rsidR="00776B9D">
        <w:rPr>
          <w:b/>
          <w:bCs/>
          <w:lang w:val="en-GB"/>
        </w:rPr>
        <w:t>day</w:t>
      </w:r>
      <w:r w:rsidR="003E3BB2">
        <w:rPr>
          <w:b/>
          <w:bCs/>
          <w:lang w:val="en-GB"/>
        </w:rPr>
        <w:t>,</w:t>
      </w:r>
      <w:r w:rsidR="00776B9D">
        <w:rPr>
          <w:b/>
          <w:bCs/>
          <w:lang w:val="en-GB"/>
        </w:rPr>
        <w:t xml:space="preserve"> </w:t>
      </w:r>
      <w:r w:rsidR="003E3BB2">
        <w:rPr>
          <w:b/>
          <w:bCs/>
          <w:lang w:val="en-GB"/>
        </w:rPr>
        <w:t>March 11</w:t>
      </w:r>
      <w:r w:rsidR="00776B9D">
        <w:rPr>
          <w:b/>
          <w:bCs/>
          <w:lang w:val="en-GB"/>
        </w:rPr>
        <w:t xml:space="preserve">, </w:t>
      </w:r>
      <w:proofErr w:type="gramStart"/>
      <w:r w:rsidR="00776B9D">
        <w:rPr>
          <w:b/>
          <w:bCs/>
          <w:lang w:val="en-GB"/>
        </w:rPr>
        <w:t>202</w:t>
      </w:r>
      <w:r w:rsidR="003E3BB2">
        <w:rPr>
          <w:b/>
          <w:bCs/>
          <w:lang w:val="en-GB"/>
        </w:rPr>
        <w:t>5</w:t>
      </w:r>
      <w:proofErr w:type="gramEnd"/>
      <w:r w:rsidR="00776B9D">
        <w:rPr>
          <w:b/>
          <w:bCs/>
          <w:lang w:val="en-GB"/>
        </w:rPr>
        <w:t xml:space="preserve"> </w:t>
      </w:r>
      <w:r w:rsidR="006C562C" w:rsidRPr="00615E76">
        <w:rPr>
          <w:lang w:val="en-GB"/>
        </w:rPr>
        <w:t xml:space="preserve">and </w:t>
      </w:r>
      <w:r w:rsidR="00C418FC">
        <w:rPr>
          <w:lang w:val="en-GB"/>
        </w:rPr>
        <w:t xml:space="preserve">as an extract </w:t>
      </w:r>
      <w:r w:rsidR="006C562C" w:rsidRPr="00615E76">
        <w:rPr>
          <w:lang w:val="en-GB"/>
        </w:rPr>
        <w:t>in the newspaper “</w:t>
      </w:r>
      <w:r w:rsidR="006C562C" w:rsidRPr="00343D54">
        <w:rPr>
          <w:b/>
          <w:bCs/>
          <w:i/>
          <w:iCs/>
          <w:lang w:val="en-GB"/>
        </w:rPr>
        <w:t>Il Sole 24 Ore</w:t>
      </w:r>
      <w:r w:rsidR="006C562C" w:rsidRPr="00615E76">
        <w:rPr>
          <w:lang w:val="en-GB"/>
        </w:rPr>
        <w:t xml:space="preserve">” on </w:t>
      </w:r>
      <w:r w:rsidR="003E3BB2">
        <w:rPr>
          <w:b/>
          <w:bCs/>
          <w:lang w:val="en-GB"/>
        </w:rPr>
        <w:t>Wed</w:t>
      </w:r>
      <w:r w:rsidR="002C0ED1">
        <w:rPr>
          <w:b/>
          <w:bCs/>
          <w:lang w:val="en-GB"/>
        </w:rPr>
        <w:t>ne</w:t>
      </w:r>
      <w:r w:rsidR="00343D54" w:rsidRPr="00343D54">
        <w:rPr>
          <w:b/>
          <w:bCs/>
          <w:lang w:val="en-GB"/>
        </w:rPr>
        <w:t>sday</w:t>
      </w:r>
      <w:r w:rsidR="002C0ED1">
        <w:rPr>
          <w:b/>
          <w:bCs/>
          <w:lang w:val="en-GB"/>
        </w:rPr>
        <w:t>,</w:t>
      </w:r>
      <w:r w:rsidR="00343D54" w:rsidRPr="00343D54">
        <w:rPr>
          <w:b/>
          <w:bCs/>
          <w:lang w:val="en-GB"/>
        </w:rPr>
        <w:t xml:space="preserve"> </w:t>
      </w:r>
      <w:r w:rsidR="002C0ED1">
        <w:rPr>
          <w:b/>
          <w:bCs/>
          <w:lang w:val="en-GB"/>
        </w:rPr>
        <w:t>March</w:t>
      </w:r>
      <w:r w:rsidR="00343D54" w:rsidRPr="00343D54">
        <w:rPr>
          <w:b/>
          <w:bCs/>
          <w:lang w:val="en-GB"/>
        </w:rPr>
        <w:t xml:space="preserve"> </w:t>
      </w:r>
      <w:r w:rsidR="002C0ED1">
        <w:rPr>
          <w:b/>
          <w:bCs/>
          <w:lang w:val="en-GB"/>
        </w:rPr>
        <w:t>12</w:t>
      </w:r>
      <w:r w:rsidR="006C562C" w:rsidRPr="00343D54">
        <w:rPr>
          <w:b/>
          <w:bCs/>
          <w:lang w:val="en-GB"/>
        </w:rPr>
        <w:t>, 202</w:t>
      </w:r>
      <w:r w:rsidR="00121D9A">
        <w:rPr>
          <w:b/>
          <w:bCs/>
          <w:lang w:val="en-GB"/>
        </w:rPr>
        <w:t>5</w:t>
      </w:r>
      <w:r w:rsidR="006C562C" w:rsidRPr="00615E76">
        <w:rPr>
          <w:lang w:val="en-GB"/>
        </w:rPr>
        <w:t>.</w:t>
      </w:r>
    </w:p>
    <w:p w14:paraId="323C0B0C" w14:textId="77777777" w:rsidR="006C562C" w:rsidRPr="00615E76" w:rsidRDefault="006C562C" w:rsidP="006C562C">
      <w:pPr>
        <w:jc w:val="both"/>
        <w:rPr>
          <w:lang w:val="en-GB"/>
        </w:rPr>
      </w:pPr>
    </w:p>
    <w:p w14:paraId="399F19FA" w14:textId="2F1F7803" w:rsidR="000D383A" w:rsidRPr="00615E76" w:rsidRDefault="00343D54" w:rsidP="006C562C">
      <w:pPr>
        <w:jc w:val="both"/>
        <w:rPr>
          <w:lang w:val="en-GB"/>
        </w:rPr>
      </w:pPr>
      <w:r>
        <w:rPr>
          <w:lang w:val="en-GB"/>
        </w:rPr>
        <w:t>T</w:t>
      </w:r>
      <w:r w:rsidR="000D383A" w:rsidRPr="00615E76">
        <w:rPr>
          <w:lang w:val="en-GB"/>
        </w:rPr>
        <w:t>he Shareholders</w:t>
      </w:r>
      <w:r>
        <w:rPr>
          <w:lang w:val="en-GB"/>
        </w:rPr>
        <w:t>’</w:t>
      </w:r>
      <w:r w:rsidR="000D383A" w:rsidRPr="00615E76">
        <w:rPr>
          <w:lang w:val="en-GB"/>
        </w:rPr>
        <w:t xml:space="preserve"> Meeting </w:t>
      </w:r>
      <w:r w:rsidR="00682BDE">
        <w:rPr>
          <w:lang w:val="en-GB"/>
        </w:rPr>
        <w:t xml:space="preserve">is </w:t>
      </w:r>
      <w:r w:rsidR="000D383A" w:rsidRPr="00615E76">
        <w:rPr>
          <w:lang w:val="en-GB"/>
        </w:rPr>
        <w:t xml:space="preserve">deemed </w:t>
      </w:r>
      <w:r w:rsidR="00682BDE">
        <w:rPr>
          <w:lang w:val="en-GB"/>
        </w:rPr>
        <w:t xml:space="preserve">to be </w:t>
      </w:r>
      <w:r w:rsidR="000D383A" w:rsidRPr="00615E76">
        <w:rPr>
          <w:lang w:val="en-GB"/>
        </w:rPr>
        <w:t>conventionally convened and held at the Company</w:t>
      </w:r>
      <w:r>
        <w:rPr>
          <w:lang w:val="en-GB"/>
        </w:rPr>
        <w:t>’</w:t>
      </w:r>
      <w:r w:rsidR="000D383A" w:rsidRPr="00615E76">
        <w:rPr>
          <w:lang w:val="en-GB"/>
        </w:rPr>
        <w:t>s registered office in Milan, Via Luigi Russolo 5, in the Spark 1 building.</w:t>
      </w:r>
    </w:p>
    <w:p w14:paraId="501425E6" w14:textId="77777777" w:rsidR="000D383A" w:rsidRPr="00615E76" w:rsidRDefault="000D383A" w:rsidP="006C562C">
      <w:pPr>
        <w:jc w:val="both"/>
        <w:rPr>
          <w:lang w:val="en-GB"/>
        </w:rPr>
      </w:pPr>
    </w:p>
    <w:p w14:paraId="1B262212" w14:textId="4B0511AC" w:rsidR="00923EE3" w:rsidRPr="00615E76" w:rsidRDefault="006C562C" w:rsidP="006C562C">
      <w:pPr>
        <w:jc w:val="both"/>
        <w:rPr>
          <w:lang w:val="en-GB"/>
        </w:rPr>
      </w:pPr>
      <w:r w:rsidRPr="00615E76">
        <w:rPr>
          <w:lang w:val="en-GB"/>
        </w:rPr>
        <w:t xml:space="preserve">Pursuant to </w:t>
      </w:r>
      <w:r w:rsidR="00343D54">
        <w:rPr>
          <w:lang w:val="en-GB"/>
        </w:rPr>
        <w:t>Article</w:t>
      </w:r>
      <w:r w:rsidRPr="00615E76">
        <w:rPr>
          <w:lang w:val="en-GB"/>
        </w:rPr>
        <w:t xml:space="preserve"> 135-</w:t>
      </w:r>
      <w:r w:rsidRPr="00343D54">
        <w:rPr>
          <w:i/>
          <w:iCs/>
          <w:lang w:val="en-GB"/>
        </w:rPr>
        <w:t>undecies</w:t>
      </w:r>
      <w:r w:rsidRPr="00615E76">
        <w:rPr>
          <w:lang w:val="en-GB"/>
        </w:rPr>
        <w:t xml:space="preserve"> of Legislative Decree no. 58/1998, the proxy and voting instructions </w:t>
      </w:r>
      <w:r w:rsidR="00D346AA">
        <w:rPr>
          <w:lang w:val="en-GB"/>
        </w:rPr>
        <w:t xml:space="preserve">need to be received </w:t>
      </w:r>
      <w:r w:rsidRPr="00615E76">
        <w:rPr>
          <w:b/>
          <w:bCs/>
          <w:lang w:val="en-GB"/>
        </w:rPr>
        <w:t xml:space="preserve">no later than 11.59 pm on </w:t>
      </w:r>
      <w:r w:rsidR="00121D9A">
        <w:rPr>
          <w:b/>
          <w:bCs/>
          <w:lang w:val="en-GB"/>
        </w:rPr>
        <w:t>Tuesday</w:t>
      </w:r>
      <w:r w:rsidR="00343D54">
        <w:rPr>
          <w:b/>
          <w:bCs/>
          <w:lang w:val="en-GB"/>
        </w:rPr>
        <w:t xml:space="preserve"> May </w:t>
      </w:r>
      <w:r w:rsidR="00121D9A">
        <w:rPr>
          <w:b/>
          <w:bCs/>
          <w:lang w:val="en-GB"/>
        </w:rPr>
        <w:t>6</w:t>
      </w:r>
      <w:r w:rsidRPr="00615E76">
        <w:rPr>
          <w:b/>
          <w:bCs/>
          <w:lang w:val="en-GB"/>
        </w:rPr>
        <w:t>, 202</w:t>
      </w:r>
      <w:r w:rsidR="00121D9A">
        <w:rPr>
          <w:b/>
          <w:bCs/>
          <w:lang w:val="en-GB"/>
        </w:rPr>
        <w:t>5</w:t>
      </w:r>
      <w:r w:rsidR="00343D54">
        <w:rPr>
          <w:lang w:val="en-GB"/>
        </w:rPr>
        <w:t>,</w:t>
      </w:r>
      <w:r w:rsidRPr="00615E76">
        <w:rPr>
          <w:lang w:val="en-GB"/>
        </w:rPr>
        <w:t xml:space="preserve"> </w:t>
      </w:r>
      <w:r w:rsidRPr="00343D54">
        <w:rPr>
          <w:i/>
          <w:iCs/>
          <w:lang w:val="en-GB"/>
        </w:rPr>
        <w:t>i.e.</w:t>
      </w:r>
      <w:r w:rsidRPr="00615E76">
        <w:rPr>
          <w:lang w:val="en-GB"/>
        </w:rPr>
        <w:t xml:space="preserve"> before the end of the second </w:t>
      </w:r>
      <w:r w:rsidR="005F3780">
        <w:rPr>
          <w:lang w:val="en-GB"/>
        </w:rPr>
        <w:t xml:space="preserve">trading </w:t>
      </w:r>
      <w:r w:rsidRPr="00615E76">
        <w:rPr>
          <w:lang w:val="en-GB"/>
        </w:rPr>
        <w:t>day prior to the Shareholders’ Meeting</w:t>
      </w:r>
      <w:r w:rsidR="00343D54">
        <w:rPr>
          <w:lang w:val="en-GB"/>
        </w:rPr>
        <w:t>.</w:t>
      </w:r>
      <w:r w:rsidRPr="00615E76">
        <w:rPr>
          <w:lang w:val="en-GB"/>
        </w:rPr>
        <w:t xml:space="preserve"> </w:t>
      </w:r>
      <w:r w:rsidR="00343D54">
        <w:rPr>
          <w:lang w:val="en-GB"/>
        </w:rPr>
        <w:t>T</w:t>
      </w:r>
      <w:r w:rsidR="00343D54" w:rsidRPr="00615E76">
        <w:rPr>
          <w:lang w:val="en-GB"/>
        </w:rPr>
        <w:t xml:space="preserve">he proxy and voting instructions may be </w:t>
      </w:r>
      <w:r w:rsidR="00343D54">
        <w:rPr>
          <w:lang w:val="en-GB"/>
        </w:rPr>
        <w:t>revoked</w:t>
      </w:r>
      <w:r w:rsidR="00343D54" w:rsidRPr="00615E76">
        <w:rPr>
          <w:lang w:val="en-GB"/>
        </w:rPr>
        <w:t xml:space="preserve"> </w:t>
      </w:r>
      <w:r w:rsidRPr="00615E76">
        <w:rPr>
          <w:lang w:val="en-GB"/>
        </w:rPr>
        <w:t>with</w:t>
      </w:r>
      <w:r w:rsidR="00350465">
        <w:rPr>
          <w:lang w:val="en-GB"/>
        </w:rPr>
        <w:t>in</w:t>
      </w:r>
      <w:r w:rsidRPr="00615E76">
        <w:rPr>
          <w:lang w:val="en-GB"/>
        </w:rPr>
        <w:t xml:space="preserve"> the same </w:t>
      </w:r>
      <w:r w:rsidR="00350465">
        <w:rPr>
          <w:lang w:val="en-GB"/>
        </w:rPr>
        <w:t>term</w:t>
      </w:r>
      <w:r w:rsidRPr="00615E76">
        <w:rPr>
          <w:lang w:val="en-GB"/>
        </w:rPr>
        <w:t>.</w:t>
      </w:r>
    </w:p>
    <w:p w14:paraId="121005E2" w14:textId="77777777" w:rsidR="00923EE3" w:rsidRPr="00615E76" w:rsidRDefault="00923EE3" w:rsidP="006C562C">
      <w:pPr>
        <w:jc w:val="both"/>
        <w:rPr>
          <w:lang w:val="en-GB"/>
        </w:rPr>
      </w:pPr>
    </w:p>
    <w:p w14:paraId="7BFCB396" w14:textId="4B04790F" w:rsidR="00923EE3" w:rsidRPr="00615E76" w:rsidRDefault="006C562C" w:rsidP="006C562C">
      <w:pPr>
        <w:jc w:val="both"/>
        <w:rPr>
          <w:lang w:val="en-GB"/>
        </w:rPr>
      </w:pPr>
      <w:r w:rsidRPr="00615E76">
        <w:rPr>
          <w:lang w:val="en-GB"/>
        </w:rPr>
        <w:t xml:space="preserve">The granting of proxy and voting instructions </w:t>
      </w:r>
      <w:r w:rsidR="00073B71">
        <w:rPr>
          <w:lang w:val="en-GB"/>
        </w:rPr>
        <w:t xml:space="preserve">using </w:t>
      </w:r>
      <w:r w:rsidRPr="00615E76">
        <w:rPr>
          <w:lang w:val="en-GB"/>
        </w:rPr>
        <w:t xml:space="preserve">this form </w:t>
      </w:r>
      <w:r w:rsidR="00073B71">
        <w:rPr>
          <w:lang w:val="en-GB"/>
        </w:rPr>
        <w:t>is</w:t>
      </w:r>
      <w:r w:rsidRPr="00615E76">
        <w:rPr>
          <w:lang w:val="en-GB"/>
        </w:rPr>
        <w:t xml:space="preserve"> free of c</w:t>
      </w:r>
      <w:r w:rsidR="00073B71">
        <w:rPr>
          <w:lang w:val="en-GB"/>
        </w:rPr>
        <w:t>harge</w:t>
      </w:r>
      <w:r w:rsidRPr="00615E76">
        <w:rPr>
          <w:lang w:val="en-GB"/>
        </w:rPr>
        <w:t xml:space="preserve"> to the delegating party.</w:t>
      </w:r>
    </w:p>
    <w:p w14:paraId="2E917FA0" w14:textId="77777777" w:rsidR="00923EE3" w:rsidRPr="00615E76" w:rsidRDefault="00923EE3" w:rsidP="006C562C">
      <w:pPr>
        <w:jc w:val="both"/>
        <w:rPr>
          <w:lang w:val="en-GB"/>
        </w:rPr>
      </w:pPr>
    </w:p>
    <w:p w14:paraId="3B148A76" w14:textId="73A96765" w:rsidR="006C562C" w:rsidRPr="00615E76" w:rsidRDefault="006C562C" w:rsidP="006C562C">
      <w:pPr>
        <w:jc w:val="both"/>
        <w:rPr>
          <w:lang w:val="en-GB"/>
        </w:rPr>
      </w:pPr>
      <w:r w:rsidRPr="00615E76">
        <w:rPr>
          <w:lang w:val="en-GB"/>
        </w:rPr>
        <w:t xml:space="preserve">Studio </w:t>
      </w:r>
      <w:proofErr w:type="spellStart"/>
      <w:r w:rsidRPr="00615E76">
        <w:rPr>
          <w:lang w:val="en-GB"/>
        </w:rPr>
        <w:t>Legale</w:t>
      </w:r>
      <w:proofErr w:type="spellEnd"/>
      <w:r w:rsidRPr="00615E76">
        <w:rPr>
          <w:lang w:val="en-GB"/>
        </w:rPr>
        <w:t xml:space="preserve"> Trevisan &amp; </w:t>
      </w:r>
      <w:proofErr w:type="spellStart"/>
      <w:r w:rsidRPr="00615E76">
        <w:rPr>
          <w:lang w:val="en-GB"/>
        </w:rPr>
        <w:t>Associati</w:t>
      </w:r>
      <w:proofErr w:type="spellEnd"/>
      <w:r w:rsidRPr="00615E76">
        <w:rPr>
          <w:lang w:val="en-GB"/>
        </w:rPr>
        <w:t xml:space="preserve">, in the person of Mr. Dario Trevisan, declares that no conflict of interests exists involving himself or any possible replacements, pursuant to </w:t>
      </w:r>
      <w:r w:rsidR="00350465">
        <w:rPr>
          <w:lang w:val="en-GB"/>
        </w:rPr>
        <w:t>Article</w:t>
      </w:r>
      <w:r w:rsidRPr="00615E76">
        <w:rPr>
          <w:lang w:val="en-GB"/>
        </w:rPr>
        <w:t xml:space="preserve"> 135-</w:t>
      </w:r>
      <w:r w:rsidRPr="00350465">
        <w:rPr>
          <w:i/>
          <w:iCs/>
          <w:lang w:val="en-GB"/>
        </w:rPr>
        <w:t>decies</w:t>
      </w:r>
      <w:r w:rsidRPr="00615E76">
        <w:rPr>
          <w:lang w:val="en-GB"/>
        </w:rPr>
        <w:t xml:space="preserve"> of Legislative Decree no. 58/1998 and that it has no interest of its own </w:t>
      </w:r>
      <w:proofErr w:type="gramStart"/>
      <w:r w:rsidRPr="00615E76">
        <w:rPr>
          <w:lang w:val="en-GB"/>
        </w:rPr>
        <w:t>with regard to</w:t>
      </w:r>
      <w:proofErr w:type="gramEnd"/>
      <w:r w:rsidRPr="00615E76">
        <w:rPr>
          <w:lang w:val="en-GB"/>
        </w:rPr>
        <w:t xml:space="preserve"> the </w:t>
      </w:r>
      <w:r w:rsidR="009E1912" w:rsidRPr="00615E76">
        <w:rPr>
          <w:lang w:val="en-GB"/>
        </w:rPr>
        <w:t xml:space="preserve">proposed </w:t>
      </w:r>
      <w:r w:rsidRPr="00615E76">
        <w:rPr>
          <w:lang w:val="en-GB"/>
        </w:rPr>
        <w:t>resolution</w:t>
      </w:r>
      <w:r w:rsidR="009E1912" w:rsidRPr="00615E76">
        <w:rPr>
          <w:lang w:val="en-GB"/>
        </w:rPr>
        <w:t>s</w:t>
      </w:r>
      <w:r w:rsidRPr="00615E76">
        <w:rPr>
          <w:lang w:val="en-GB"/>
        </w:rPr>
        <w:t xml:space="preserve"> submitted to the vote.</w:t>
      </w:r>
      <w:r w:rsidR="008E4CE6" w:rsidRPr="00615E76">
        <w:rPr>
          <w:lang w:val="en-GB"/>
        </w:rPr>
        <w:t xml:space="preserve"> </w:t>
      </w:r>
      <w:proofErr w:type="gramStart"/>
      <w:r w:rsidRPr="00615E76">
        <w:rPr>
          <w:lang w:val="en-GB"/>
        </w:rPr>
        <w:t>Taking into account</w:t>
      </w:r>
      <w:proofErr w:type="gramEnd"/>
      <w:r w:rsidRPr="00615E76">
        <w:rPr>
          <w:lang w:val="en-GB"/>
        </w:rPr>
        <w:t xml:space="preserve">, however, </w:t>
      </w:r>
      <w:r w:rsidR="00563449" w:rsidRPr="00615E76">
        <w:rPr>
          <w:lang w:val="en-GB"/>
        </w:rPr>
        <w:t xml:space="preserve">potential existing </w:t>
      </w:r>
      <w:r w:rsidRPr="00615E76">
        <w:rPr>
          <w:lang w:val="en-GB"/>
        </w:rPr>
        <w:t xml:space="preserve">contractual relationships and, in any case, to all effects of the law, </w:t>
      </w:r>
      <w:r w:rsidR="00A804C9" w:rsidRPr="00615E76">
        <w:rPr>
          <w:lang w:val="en-GB"/>
        </w:rPr>
        <w:t>he</w:t>
      </w:r>
      <w:r w:rsidRPr="00615E76">
        <w:rPr>
          <w:lang w:val="en-GB"/>
        </w:rPr>
        <w:t xml:space="preserve"> expressly declares that, in case of unknown circumstances, or </w:t>
      </w:r>
      <w:r w:rsidR="00A804C9" w:rsidRPr="00615E76">
        <w:rPr>
          <w:lang w:val="en-GB"/>
        </w:rPr>
        <w:t xml:space="preserve">should the proposals </w:t>
      </w:r>
      <w:r w:rsidR="007955EA" w:rsidRPr="00615E76">
        <w:rPr>
          <w:lang w:val="en-GB"/>
        </w:rPr>
        <w:t>submitted to the Ordinary Meeting be amended or integrated</w:t>
      </w:r>
      <w:r w:rsidRPr="00615E76">
        <w:rPr>
          <w:lang w:val="en-GB"/>
        </w:rPr>
        <w:t xml:space="preserve">, </w:t>
      </w:r>
      <w:r w:rsidR="008E4CE6" w:rsidRPr="00615E76">
        <w:rPr>
          <w:lang w:val="en-GB"/>
        </w:rPr>
        <w:t>he</w:t>
      </w:r>
      <w:r w:rsidRPr="00615E76">
        <w:rPr>
          <w:lang w:val="en-GB"/>
        </w:rPr>
        <w:t xml:space="preserve"> and/or </w:t>
      </w:r>
      <w:r w:rsidR="008E4CE6" w:rsidRPr="00615E76">
        <w:rPr>
          <w:lang w:val="en-GB"/>
        </w:rPr>
        <w:t xml:space="preserve">his replacements </w:t>
      </w:r>
      <w:r w:rsidRPr="00615E76">
        <w:rPr>
          <w:lang w:val="en-GB"/>
        </w:rPr>
        <w:t xml:space="preserve">shall not cast a vote </w:t>
      </w:r>
      <w:r w:rsidR="00A17149">
        <w:rPr>
          <w:lang w:val="en-GB"/>
        </w:rPr>
        <w:t xml:space="preserve">different from what is </w:t>
      </w:r>
      <w:r w:rsidRPr="00615E76">
        <w:rPr>
          <w:lang w:val="en-GB"/>
        </w:rPr>
        <w:t>indicated in the instructions.</w:t>
      </w:r>
    </w:p>
    <w:p w14:paraId="06DE2ACD" w14:textId="034D22D5" w:rsidR="004478A1" w:rsidRPr="00615E76" w:rsidRDefault="004478A1" w:rsidP="0085124B">
      <w:pPr>
        <w:rPr>
          <w:lang w:val="en-GB"/>
        </w:rPr>
      </w:pPr>
    </w:p>
    <w:p w14:paraId="141CAD80" w14:textId="77777777" w:rsidR="004478A1" w:rsidRPr="00615E76" w:rsidRDefault="004478A1">
      <w:pPr>
        <w:jc w:val="center"/>
        <w:rPr>
          <w:lang w:val="en-GB"/>
        </w:rPr>
      </w:pPr>
      <w:r w:rsidRPr="00615E76">
        <w:rPr>
          <w:lang w:val="en-GB"/>
        </w:rPr>
        <w:br w:type="page"/>
      </w:r>
    </w:p>
    <w:p w14:paraId="2B38D5BA" w14:textId="5FE0333D" w:rsidR="004478A1" w:rsidRPr="00615E76" w:rsidRDefault="007955EA">
      <w:pPr>
        <w:jc w:val="center"/>
        <w:rPr>
          <w:b/>
          <w:bCs/>
          <w:lang w:val="en-GB"/>
        </w:rPr>
      </w:pPr>
      <w:r w:rsidRPr="00615E76">
        <w:rPr>
          <w:b/>
          <w:bCs/>
          <w:lang w:val="en-GB"/>
        </w:rPr>
        <w:lastRenderedPageBreak/>
        <w:t>PROXY FORM</w:t>
      </w:r>
    </w:p>
    <w:p w14:paraId="3E6C0C53" w14:textId="584E6DE0" w:rsidR="004478A1" w:rsidRPr="00615E76" w:rsidRDefault="004478A1">
      <w:pPr>
        <w:jc w:val="center"/>
        <w:rPr>
          <w:sz w:val="20"/>
          <w:szCs w:val="20"/>
          <w:lang w:val="en-GB"/>
        </w:rPr>
      </w:pPr>
      <w:r w:rsidRPr="00615E76">
        <w:rPr>
          <w:sz w:val="20"/>
          <w:szCs w:val="20"/>
          <w:lang w:val="en-GB"/>
        </w:rPr>
        <w:t>(</w:t>
      </w:r>
      <w:r w:rsidR="00C25DF6" w:rsidRPr="00615E76">
        <w:rPr>
          <w:sz w:val="20"/>
          <w:szCs w:val="20"/>
          <w:lang w:val="en-GB"/>
        </w:rPr>
        <w:t>Section to be sent to the Company through the designated representative)</w:t>
      </w:r>
    </w:p>
    <w:p w14:paraId="7CD57FCC" w14:textId="77777777" w:rsidR="00606005" w:rsidRDefault="00606005">
      <w:pPr>
        <w:jc w:val="both"/>
        <w:rPr>
          <w:lang w:val="en-GB"/>
        </w:rPr>
      </w:pPr>
    </w:p>
    <w:p w14:paraId="52219821" w14:textId="7B482E87" w:rsidR="004478A1" w:rsidRPr="00615E76" w:rsidRDefault="004478A1" w:rsidP="0090364C">
      <w:pPr>
        <w:spacing w:line="360" w:lineRule="auto"/>
        <w:jc w:val="both"/>
        <w:rPr>
          <w:lang w:val="en-GB"/>
        </w:rPr>
      </w:pPr>
      <w:r w:rsidRPr="00615E76">
        <w:rPr>
          <w:lang w:val="en-GB"/>
        </w:rPr>
        <w:t xml:space="preserve">I </w:t>
      </w:r>
      <w:r w:rsidR="006876E4" w:rsidRPr="00615E76">
        <w:rPr>
          <w:lang w:val="en-GB"/>
        </w:rPr>
        <w:t>the undersigned …</w:t>
      </w:r>
      <w:proofErr w:type="gramStart"/>
      <w:r w:rsidR="006876E4" w:rsidRPr="00615E76">
        <w:rPr>
          <w:lang w:val="en-GB"/>
        </w:rPr>
        <w:t>…..</w:t>
      </w:r>
      <w:proofErr w:type="gramEnd"/>
      <w:r w:rsidR="006876E4" w:rsidRPr="00615E76">
        <w:rPr>
          <w:lang w:val="en-GB"/>
        </w:rPr>
        <w:t>….………………….…………………………………………</w:t>
      </w:r>
      <w:proofErr w:type="gramStart"/>
      <w:r w:rsidR="006876E4" w:rsidRPr="00615E76">
        <w:rPr>
          <w:lang w:val="en-GB"/>
        </w:rPr>
        <w:t>….(</w:t>
      </w:r>
      <w:proofErr w:type="gramEnd"/>
      <w:r w:rsidR="006876E4" w:rsidRPr="00615E76">
        <w:rPr>
          <w:i/>
          <w:iCs/>
          <w:lang w:val="en-GB"/>
        </w:rPr>
        <w:t>full name of entity/person entitled to vote</w:t>
      </w:r>
      <w:r w:rsidR="006876E4" w:rsidRPr="00615E76">
        <w:rPr>
          <w:lang w:val="en-GB"/>
        </w:rPr>
        <w:t>) born in ........................................................., on ……................................ (</w:t>
      </w:r>
      <w:r w:rsidR="006876E4" w:rsidRPr="00615E76">
        <w:rPr>
          <w:i/>
          <w:iCs/>
          <w:lang w:val="en-GB"/>
        </w:rPr>
        <w:t>personal details are only required for physical persons</w:t>
      </w:r>
      <w:r w:rsidR="006876E4" w:rsidRPr="00615E76">
        <w:rPr>
          <w:lang w:val="en-GB"/>
        </w:rPr>
        <w:t>), residing in/registered office in ……………………….…</w:t>
      </w:r>
      <w:proofErr w:type="gramStart"/>
      <w:r w:rsidR="006876E4" w:rsidRPr="00615E76">
        <w:rPr>
          <w:lang w:val="en-GB"/>
        </w:rPr>
        <w:t>…..…..</w:t>
      </w:r>
      <w:proofErr w:type="gramEnd"/>
      <w:r w:rsidR="006876E4" w:rsidRPr="00615E76">
        <w:rPr>
          <w:lang w:val="en-GB"/>
        </w:rPr>
        <w:t>……… (</w:t>
      </w:r>
      <w:r w:rsidR="006876E4" w:rsidRPr="00615E76">
        <w:rPr>
          <w:i/>
          <w:iCs/>
          <w:lang w:val="en-GB"/>
        </w:rPr>
        <w:t>city</w:t>
      </w:r>
      <w:r w:rsidR="006876E4" w:rsidRPr="00615E76">
        <w:rPr>
          <w:lang w:val="en-GB"/>
        </w:rPr>
        <w:t>), …....................………………………………(</w:t>
      </w:r>
      <w:r w:rsidR="006876E4" w:rsidRPr="00615E76">
        <w:rPr>
          <w:i/>
          <w:iCs/>
          <w:lang w:val="en-GB"/>
        </w:rPr>
        <w:t>address</w:t>
      </w:r>
      <w:r w:rsidR="006876E4" w:rsidRPr="00615E76">
        <w:rPr>
          <w:lang w:val="en-GB"/>
        </w:rPr>
        <w:t>), …………….……………</w:t>
      </w:r>
      <w:proofErr w:type="gramStart"/>
      <w:r w:rsidR="006876E4" w:rsidRPr="00615E76">
        <w:rPr>
          <w:lang w:val="en-GB"/>
        </w:rPr>
        <w:t>…..</w:t>
      </w:r>
      <w:proofErr w:type="gramEnd"/>
      <w:r w:rsidR="006876E4" w:rsidRPr="00615E76">
        <w:rPr>
          <w:lang w:val="en-GB"/>
        </w:rPr>
        <w:t xml:space="preserve"> </w:t>
      </w:r>
      <w:r w:rsidR="001D67A6" w:rsidRPr="00615E76">
        <w:rPr>
          <w:lang w:val="en-GB"/>
        </w:rPr>
        <w:t>Fiscal Code, …………………………</w:t>
      </w:r>
      <w:proofErr w:type="gramStart"/>
      <w:r w:rsidR="001D67A6" w:rsidRPr="00615E76">
        <w:rPr>
          <w:lang w:val="en-GB"/>
        </w:rPr>
        <w:t>.</w:t>
      </w:r>
      <w:r w:rsidR="00546B0C">
        <w:rPr>
          <w:lang w:val="en-GB"/>
        </w:rPr>
        <w:t>,</w:t>
      </w:r>
      <w:r w:rsidR="006876E4" w:rsidRPr="00615E76">
        <w:rPr>
          <w:lang w:val="en-GB"/>
        </w:rPr>
        <w:t>VAT</w:t>
      </w:r>
      <w:proofErr w:type="gramEnd"/>
      <w:r w:rsidR="006876E4" w:rsidRPr="00615E76">
        <w:rPr>
          <w:lang w:val="en-GB"/>
        </w:rPr>
        <w:t xml:space="preserve"> number ……………………….</w:t>
      </w:r>
      <w:r w:rsidRPr="00615E76">
        <w:rPr>
          <w:lang w:val="en-GB"/>
        </w:rPr>
        <w:t xml:space="preserve"> </w:t>
      </w:r>
    </w:p>
    <w:p w14:paraId="6DD60ADE" w14:textId="77777777" w:rsidR="004478A1" w:rsidRPr="00615E76" w:rsidRDefault="004478A1" w:rsidP="0090364C">
      <w:pPr>
        <w:spacing w:line="360" w:lineRule="auto"/>
        <w:jc w:val="both"/>
        <w:rPr>
          <w:lang w:val="en-GB"/>
        </w:rPr>
      </w:pPr>
    </w:p>
    <w:p w14:paraId="476BE188" w14:textId="77777777" w:rsidR="004478A1" w:rsidRPr="00615E76" w:rsidRDefault="004478A1">
      <w:pPr>
        <w:jc w:val="both"/>
        <w:rPr>
          <w:lang w:val="en-GB"/>
        </w:rPr>
      </w:pPr>
    </w:p>
    <w:p w14:paraId="7A16B468" w14:textId="77777777"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i/>
          <w:iCs/>
          <w:lang w:val="en-GB"/>
        </w:rPr>
        <w:t>Data to be provided at the discretion of the delegating party</w:t>
      </w:r>
      <w:r w:rsidRPr="00615E76">
        <w:rPr>
          <w:lang w:val="en-GB"/>
        </w:rPr>
        <w:t xml:space="preserve"> </w:t>
      </w:r>
    </w:p>
    <w:p w14:paraId="2FA9363C" w14:textId="4BAA8F14"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Notice no. ______________ (</w:t>
      </w:r>
      <w:r w:rsidR="00DD2997" w:rsidRPr="00615E76">
        <w:rPr>
          <w:i/>
          <w:iCs/>
          <w:lang w:val="en-GB"/>
        </w:rPr>
        <w:t>notice issued by the financial intermediary</w:t>
      </w:r>
      <w:r w:rsidR="00DD2997" w:rsidRPr="00615E76">
        <w:rPr>
          <w:lang w:val="en-GB"/>
        </w:rPr>
        <w:t>)</w:t>
      </w:r>
    </w:p>
    <w:p w14:paraId="48EB2F2D" w14:textId="4F64A7DB"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 xml:space="preserve">Any identifying codes _____________________________________________________ </w:t>
      </w:r>
    </w:p>
    <w:p w14:paraId="06FE6748" w14:textId="0834E2D2" w:rsidR="000654A8"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7A7523">
        <w:rPr>
          <w:lang w:val="en-GB"/>
        </w:rPr>
        <w:t>Contact d</w:t>
      </w:r>
      <w:r w:rsidRPr="00615E76">
        <w:rPr>
          <w:lang w:val="en-GB"/>
        </w:rPr>
        <w:t xml:space="preserve">etails </w:t>
      </w:r>
      <w:r w:rsidR="007A7523">
        <w:rPr>
          <w:lang w:val="en-GB"/>
        </w:rPr>
        <w:t xml:space="preserve">to be used by </w:t>
      </w:r>
      <w:r w:rsidRPr="00615E76">
        <w:rPr>
          <w:lang w:val="en-GB"/>
        </w:rPr>
        <w:t xml:space="preserve">the Designated Representative: </w:t>
      </w:r>
    </w:p>
    <w:p w14:paraId="155A477B" w14:textId="10A437D4"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i/>
          <w:iCs/>
          <w:lang w:val="en-GB"/>
        </w:rPr>
      </w:pPr>
      <w:r w:rsidRPr="00615E76">
        <w:rPr>
          <w:lang w:val="en-GB"/>
        </w:rPr>
        <w:t xml:space="preserve">Tel:  _________________________ e-mail address_________________________________ _____________________________________________________________ </w:t>
      </w:r>
    </w:p>
    <w:p w14:paraId="43B4D275" w14:textId="77777777" w:rsidR="004478A1" w:rsidRPr="00615E76" w:rsidRDefault="004478A1">
      <w:pPr>
        <w:pStyle w:val="Paragrafoelenco1"/>
        <w:ind w:left="360"/>
        <w:rPr>
          <w:lang w:val="en-GB"/>
        </w:rPr>
      </w:pPr>
    </w:p>
    <w:p w14:paraId="421A7C05" w14:textId="77777777" w:rsidR="00FA2667" w:rsidRPr="005A1C1B" w:rsidRDefault="00A82F4C" w:rsidP="003A59C4">
      <w:pPr>
        <w:pStyle w:val="Paragrafoelenco1"/>
        <w:numPr>
          <w:ilvl w:val="0"/>
          <w:numId w:val="3"/>
        </w:numPr>
        <w:jc w:val="both"/>
        <w:rPr>
          <w:b/>
          <w:bCs/>
          <w:lang w:val="en-GB"/>
        </w:rPr>
      </w:pPr>
      <w:r w:rsidRPr="005A1C1B">
        <w:rPr>
          <w:b/>
          <w:bCs/>
          <w:lang w:val="en-GB"/>
        </w:rPr>
        <w:t xml:space="preserve">grant a proxy to </w:t>
      </w:r>
    </w:p>
    <w:p w14:paraId="517B75E2" w14:textId="22863049" w:rsidR="00183357" w:rsidRPr="00615E76" w:rsidRDefault="000142D0" w:rsidP="00FA2667">
      <w:pPr>
        <w:pStyle w:val="Paragrafoelenco1"/>
        <w:ind w:left="360"/>
        <w:jc w:val="both"/>
        <w:rPr>
          <w:lang w:val="en-GB"/>
        </w:rPr>
      </w:pPr>
      <w:r w:rsidRPr="000142D0">
        <w:rPr>
          <w:lang w:val="en-GB"/>
        </w:rPr>
        <w:t xml:space="preserve">Studio </w:t>
      </w:r>
      <w:proofErr w:type="spellStart"/>
      <w:r w:rsidRPr="000142D0">
        <w:rPr>
          <w:lang w:val="en-GB"/>
        </w:rPr>
        <w:t>Legale</w:t>
      </w:r>
      <w:proofErr w:type="spellEnd"/>
      <w:r w:rsidRPr="000142D0">
        <w:rPr>
          <w:lang w:val="en-GB"/>
        </w:rPr>
        <w:t xml:space="preserve"> Trevisan &amp; </w:t>
      </w:r>
      <w:proofErr w:type="spellStart"/>
      <w:r w:rsidRPr="000142D0">
        <w:rPr>
          <w:lang w:val="en-GB"/>
        </w:rPr>
        <w:t>Associati</w:t>
      </w:r>
      <w:proofErr w:type="spellEnd"/>
      <w:r w:rsidRPr="000142D0">
        <w:rPr>
          <w:lang w:val="en-GB"/>
        </w:rPr>
        <w:t xml:space="preserve">, with offices in Milan, Viale </w:t>
      </w:r>
      <w:proofErr w:type="spellStart"/>
      <w:r w:rsidRPr="000142D0">
        <w:rPr>
          <w:lang w:val="en-GB"/>
        </w:rPr>
        <w:t>Majno</w:t>
      </w:r>
      <w:proofErr w:type="spellEnd"/>
      <w:r w:rsidRPr="000142D0">
        <w:rPr>
          <w:lang w:val="en-GB"/>
        </w:rPr>
        <w:t xml:space="preserve">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w:t>
      </w:r>
      <w:proofErr w:type="spellStart"/>
      <w:r w:rsidRPr="000142D0">
        <w:rPr>
          <w:lang w:val="en-GB"/>
        </w:rPr>
        <w:t>Faconda</w:t>
      </w:r>
      <w:proofErr w:type="spellEnd"/>
      <w:r w:rsidRPr="000142D0">
        <w:rPr>
          <w:lang w:val="en-GB"/>
        </w:rPr>
        <w:t xml:space="preserve"> born in Trani (BT) on 02.10.1985 (C.F. FCNGTN85R02L328O), or by Valeria </w:t>
      </w:r>
      <w:proofErr w:type="spellStart"/>
      <w:r w:rsidRPr="000142D0">
        <w:rPr>
          <w:lang w:val="en-GB"/>
        </w:rPr>
        <w:t>Proli</w:t>
      </w:r>
      <w:proofErr w:type="spellEnd"/>
      <w:r w:rsidRPr="000142D0">
        <w:rPr>
          <w:lang w:val="en-GB"/>
        </w:rPr>
        <w:t xml:space="preserve"> born in Novara on 24/10/1984 (C.F. PRLVLR84R64F952S), or by Raffaella Cortellino born in Barletta (BT) on 04/06/1989 (C.F. CRTRFL89H44A669V), or by Andrea Ferrero born in Turin on 05/05/1987 (C.F. FRRNDR87E05L219F), or by Marco Esposito born in Monza on 30/08/1992 (C.F. SPSMRC92M30F704H), or by Chiara Bevilacqua born in </w:t>
      </w:r>
      <w:proofErr w:type="spellStart"/>
      <w:r w:rsidRPr="000142D0">
        <w:rPr>
          <w:lang w:val="en-GB"/>
        </w:rPr>
        <w:t>Valdagno</w:t>
      </w:r>
      <w:proofErr w:type="spellEnd"/>
      <w:r w:rsidRPr="000142D0">
        <w:rPr>
          <w:lang w:val="en-GB"/>
        </w:rPr>
        <w:t xml:space="preserve"> (VI) on 03/02/1976 (C.F. BVLCHR76B43L551U), Marcello Casazza born in Vigevano (PV) on 03/09/1991 (C.F. CSZMCL91P03L872S), or Serena </w:t>
      </w:r>
      <w:proofErr w:type="spellStart"/>
      <w:r w:rsidRPr="000142D0">
        <w:rPr>
          <w:lang w:val="en-GB"/>
        </w:rPr>
        <w:t>Larghi</w:t>
      </w:r>
      <w:proofErr w:type="spellEnd"/>
      <w:r w:rsidRPr="000142D0">
        <w:rPr>
          <w:lang w:val="en-GB"/>
        </w:rPr>
        <w:t xml:space="preserve"> born in Varese (VA) on 27/11/1992 (C.F. LRGSRN92S67L682Q), or by Luca De Tanti born in Como on 09/07/1996 (C.F. DTNLCU96L09C933L), or by Laura </w:t>
      </w:r>
      <w:proofErr w:type="spellStart"/>
      <w:r w:rsidRPr="000142D0">
        <w:rPr>
          <w:lang w:val="en-GB"/>
        </w:rPr>
        <w:t>Pettinicchio</w:t>
      </w:r>
      <w:proofErr w:type="spellEnd"/>
      <w:r w:rsidRPr="000142D0">
        <w:rPr>
          <w:lang w:val="en-GB"/>
        </w:rPr>
        <w:t xml:space="preserve"> born in Milan on 23/06/1979 (C.F. PTTLRA79H63F205E), </w:t>
      </w:r>
      <w:r w:rsidR="008C4B9D" w:rsidRPr="00615E76">
        <w:rPr>
          <w:lang w:val="en-GB"/>
        </w:rPr>
        <w:t xml:space="preserve"> </w:t>
      </w:r>
      <w:r w:rsidR="00A82F4C" w:rsidRPr="00615E76">
        <w:rPr>
          <w:lang w:val="en-GB"/>
        </w:rPr>
        <w:t>all domiciled</w:t>
      </w:r>
      <w:r w:rsidR="000C4672" w:rsidRPr="00615E76">
        <w:rPr>
          <w:lang w:val="en-GB"/>
        </w:rPr>
        <w:t>, for the purposes of this proxy</w:t>
      </w:r>
      <w:r w:rsidR="008C4B9D" w:rsidRPr="00615E76">
        <w:rPr>
          <w:lang w:val="en-GB"/>
        </w:rPr>
        <w:t xml:space="preserve">, </w:t>
      </w:r>
      <w:r w:rsidR="000C4672" w:rsidRPr="00615E76">
        <w:rPr>
          <w:lang w:val="en-GB"/>
        </w:rPr>
        <w:t xml:space="preserve">at </w:t>
      </w:r>
      <w:r w:rsidR="008C4B9D" w:rsidRPr="00615E76">
        <w:rPr>
          <w:lang w:val="en-GB"/>
        </w:rPr>
        <w:t xml:space="preserve">Studio </w:t>
      </w:r>
      <w:proofErr w:type="spellStart"/>
      <w:r w:rsidR="008C4B9D" w:rsidRPr="00615E76">
        <w:rPr>
          <w:lang w:val="en-GB"/>
        </w:rPr>
        <w:t>Legale</w:t>
      </w:r>
      <w:proofErr w:type="spellEnd"/>
      <w:r w:rsidR="008C4B9D" w:rsidRPr="00615E76">
        <w:rPr>
          <w:lang w:val="en-GB"/>
        </w:rPr>
        <w:t xml:space="preserve"> Trevisan &amp; </w:t>
      </w:r>
      <w:proofErr w:type="spellStart"/>
      <w:r w:rsidR="008C4B9D" w:rsidRPr="00615E76">
        <w:rPr>
          <w:lang w:val="en-GB"/>
        </w:rPr>
        <w:t>Associati</w:t>
      </w:r>
      <w:proofErr w:type="spellEnd"/>
      <w:r w:rsidR="008C4B9D" w:rsidRPr="00615E76">
        <w:rPr>
          <w:lang w:val="en-GB"/>
        </w:rPr>
        <w:t xml:space="preserve">, Viale </w:t>
      </w:r>
      <w:proofErr w:type="spellStart"/>
      <w:r w:rsidR="008C4B9D" w:rsidRPr="00615E76">
        <w:rPr>
          <w:lang w:val="en-GB"/>
        </w:rPr>
        <w:t>Majno</w:t>
      </w:r>
      <w:proofErr w:type="spellEnd"/>
      <w:r w:rsidR="008C4B9D" w:rsidRPr="00615E76">
        <w:rPr>
          <w:lang w:val="en-GB"/>
        </w:rPr>
        <w:t xml:space="preserve"> n. 45, 20122 – Milan </w:t>
      </w:r>
      <w:r w:rsidR="004478A1" w:rsidRPr="00615E76">
        <w:rPr>
          <w:lang w:val="en-GB"/>
        </w:rPr>
        <w:t>(</w:t>
      </w:r>
      <w:r w:rsidR="000C4672" w:rsidRPr="00615E76">
        <w:rPr>
          <w:lang w:val="en-GB"/>
        </w:rPr>
        <w:t>hereafter</w:t>
      </w:r>
      <w:r w:rsidR="00FC6855" w:rsidRPr="00615E76">
        <w:rPr>
          <w:lang w:val="en-GB"/>
        </w:rPr>
        <w:t>,</w:t>
      </w:r>
      <w:r w:rsidR="004478A1" w:rsidRPr="00615E76">
        <w:rPr>
          <w:lang w:val="en-GB"/>
        </w:rPr>
        <w:t xml:space="preserve"> </w:t>
      </w:r>
      <w:r w:rsidR="000C4672" w:rsidRPr="00615E76">
        <w:rPr>
          <w:lang w:val="en-GB"/>
        </w:rPr>
        <w:t xml:space="preserve">all </w:t>
      </w:r>
      <w:r w:rsidR="004478A1" w:rsidRPr="00615E76">
        <w:rPr>
          <w:lang w:val="en-GB"/>
        </w:rPr>
        <w:t>“</w:t>
      </w:r>
      <w:r w:rsidR="000C4672" w:rsidRPr="00D958A6">
        <w:rPr>
          <w:b/>
          <w:bCs/>
          <w:lang w:val="en-GB"/>
        </w:rPr>
        <w:t>Designated Representative</w:t>
      </w:r>
      <w:r w:rsidR="004478A1" w:rsidRPr="00615E76">
        <w:rPr>
          <w:lang w:val="en-GB"/>
        </w:rPr>
        <w:t xml:space="preserve">”), </w:t>
      </w:r>
      <w:r w:rsidR="00183357" w:rsidRPr="00615E76">
        <w:rPr>
          <w:lang w:val="en-GB"/>
        </w:rPr>
        <w:t xml:space="preserve">to participate and vote at the above Shareholders’ Meeting (single call), as instructed with reference to </w:t>
      </w:r>
      <w:r w:rsidR="00503C88">
        <w:rPr>
          <w:lang w:val="en-GB"/>
        </w:rPr>
        <w:t>no.</w:t>
      </w:r>
      <w:r w:rsidR="00183357" w:rsidRPr="00615E76">
        <w:rPr>
          <w:lang w:val="en-GB"/>
        </w:rPr>
        <w:t xml:space="preserve">.................. (number of shares) </w:t>
      </w:r>
      <w:r w:rsidR="00B34B37">
        <w:rPr>
          <w:lang w:val="en-GB"/>
        </w:rPr>
        <w:t xml:space="preserve">savings </w:t>
      </w:r>
      <w:r w:rsidR="00183357" w:rsidRPr="00615E76">
        <w:rPr>
          <w:lang w:val="en-GB"/>
        </w:rPr>
        <w:t xml:space="preserve">shares recorded in Securities Account no. …………………………. at (custodial </w:t>
      </w:r>
      <w:proofErr w:type="gramStart"/>
      <w:r w:rsidR="00183357" w:rsidRPr="00615E76">
        <w:rPr>
          <w:lang w:val="en-GB"/>
        </w:rPr>
        <w:t>intermediary)……..</w:t>
      </w:r>
      <w:proofErr w:type="gramEnd"/>
      <w:r w:rsidR="00183357" w:rsidRPr="00615E76">
        <w:rPr>
          <w:lang w:val="en-GB"/>
        </w:rPr>
        <w:t>……………………</w:t>
      </w:r>
      <w:proofErr w:type="gramStart"/>
      <w:r w:rsidR="00183357" w:rsidRPr="00615E76">
        <w:rPr>
          <w:lang w:val="en-GB"/>
        </w:rPr>
        <w:t>…..</w:t>
      </w:r>
      <w:proofErr w:type="gramEnd"/>
      <w:r w:rsidR="00183357" w:rsidRPr="00615E76">
        <w:rPr>
          <w:lang w:val="en-GB"/>
        </w:rPr>
        <w:t xml:space="preserve"> ABI …………… CAB ….………….  </w:t>
      </w:r>
    </w:p>
    <w:p w14:paraId="5055FF40" w14:textId="77777777" w:rsidR="004478A1" w:rsidRPr="00615E76" w:rsidRDefault="004478A1">
      <w:pPr>
        <w:jc w:val="both"/>
        <w:rPr>
          <w:lang w:val="en-GB"/>
        </w:rPr>
      </w:pPr>
    </w:p>
    <w:p w14:paraId="0E2E0A47" w14:textId="1F91A727" w:rsidR="004478A1" w:rsidRPr="00615E76" w:rsidRDefault="00FA2667">
      <w:pPr>
        <w:pStyle w:val="Paragrafoelenco1"/>
        <w:numPr>
          <w:ilvl w:val="0"/>
          <w:numId w:val="3"/>
        </w:numPr>
        <w:rPr>
          <w:lang w:val="en-GB"/>
        </w:rPr>
      </w:pPr>
      <w:r w:rsidRPr="00615E76">
        <w:rPr>
          <w:lang w:val="en-GB"/>
        </w:rPr>
        <w:t>state</w:t>
      </w:r>
    </w:p>
    <w:p w14:paraId="28246926" w14:textId="77777777" w:rsidR="008C74C1" w:rsidRPr="00615E76" w:rsidRDefault="00FA2667">
      <w:pPr>
        <w:pStyle w:val="Paragrafoelenco1"/>
        <w:numPr>
          <w:ilvl w:val="0"/>
          <w:numId w:val="2"/>
        </w:numPr>
        <w:jc w:val="both"/>
        <w:rPr>
          <w:lang w:val="en-GB"/>
        </w:rPr>
      </w:pPr>
      <w:r w:rsidRPr="00615E76">
        <w:rPr>
          <w:lang w:val="en-GB"/>
        </w:rPr>
        <w:t xml:space="preserve">that I am aware of the possibility that the proxy held by the Designated Representative contains voting instructions only on some items proposed for approval in the agenda and in such case, the vote will be exercised only for those proposals in accordance with the voting </w:t>
      </w:r>
      <w:proofErr w:type="gramStart"/>
      <w:r w:rsidRPr="00615E76">
        <w:rPr>
          <w:lang w:val="en-GB"/>
        </w:rPr>
        <w:t>instructions;</w:t>
      </w:r>
      <w:proofErr w:type="gramEnd"/>
      <w:r w:rsidRPr="00615E76">
        <w:rPr>
          <w:lang w:val="en-GB"/>
        </w:rPr>
        <w:t xml:space="preserve">  </w:t>
      </w:r>
    </w:p>
    <w:p w14:paraId="444A6EFE" w14:textId="77777777" w:rsidR="00700129" w:rsidRPr="00615E76" w:rsidRDefault="00FA2667">
      <w:pPr>
        <w:pStyle w:val="Paragrafoelenco1"/>
        <w:numPr>
          <w:ilvl w:val="0"/>
          <w:numId w:val="2"/>
        </w:numPr>
        <w:jc w:val="both"/>
        <w:rPr>
          <w:lang w:val="en-GB"/>
        </w:rPr>
      </w:pPr>
      <w:r w:rsidRPr="00615E76">
        <w:rPr>
          <w:lang w:val="en-GB"/>
        </w:rPr>
        <w:t xml:space="preserve">that I am aware that, when unknown circumstances arise, such as when amendments or additions are made to the motions before the Ordinary Shareholders’ meeting, the Designated Representative may vote differently, if specifically instructed to do so, from </w:t>
      </w:r>
      <w:r w:rsidR="008C74C1" w:rsidRPr="00615E76">
        <w:rPr>
          <w:lang w:val="en-GB"/>
        </w:rPr>
        <w:t xml:space="preserve">the </w:t>
      </w:r>
      <w:r w:rsidRPr="00615E76">
        <w:rPr>
          <w:lang w:val="en-GB"/>
        </w:rPr>
        <w:t xml:space="preserve">voting </w:t>
      </w:r>
      <w:r w:rsidRPr="00615E76">
        <w:rPr>
          <w:lang w:val="en-GB"/>
        </w:rPr>
        <w:lastRenderedPageBreak/>
        <w:t xml:space="preserve">instructions, but only if no conflict of interests exists as per article 135-decies of Legislative Decree </w:t>
      </w:r>
      <w:proofErr w:type="gramStart"/>
      <w:r w:rsidRPr="00615E76">
        <w:rPr>
          <w:lang w:val="en-GB"/>
        </w:rPr>
        <w:t>58/1998;</w:t>
      </w:r>
      <w:proofErr w:type="gramEnd"/>
      <w:r w:rsidRPr="00615E76">
        <w:rPr>
          <w:lang w:val="en-GB"/>
        </w:rPr>
        <w:t xml:space="preserve"> </w:t>
      </w:r>
    </w:p>
    <w:p w14:paraId="081FDE23" w14:textId="3312832A" w:rsidR="00FA2667" w:rsidRPr="00615E76" w:rsidRDefault="00FA2667">
      <w:pPr>
        <w:pStyle w:val="Paragrafoelenco1"/>
        <w:numPr>
          <w:ilvl w:val="0"/>
          <w:numId w:val="2"/>
        </w:numPr>
        <w:jc w:val="both"/>
        <w:rPr>
          <w:lang w:val="en-GB"/>
        </w:rPr>
      </w:pPr>
      <w:r w:rsidRPr="00615E76">
        <w:rPr>
          <w:lang w:val="en-GB"/>
        </w:rPr>
        <w:t xml:space="preserve">that I am also aware that, in the absence of the </w:t>
      </w:r>
      <w:proofErr w:type="gramStart"/>
      <w:r w:rsidRPr="00615E76">
        <w:rPr>
          <w:lang w:val="en-GB"/>
        </w:rPr>
        <w:t>aforementioned authorisation</w:t>
      </w:r>
      <w:proofErr w:type="gramEnd"/>
      <w:r w:rsidRPr="00615E76">
        <w:rPr>
          <w:lang w:val="en-GB"/>
        </w:rPr>
        <w:t xml:space="preserve">, the shares, whole or partial, based on which the proxy is granted, are computed for the purposes of duly constituting the Ordinary Shareholder Meeting. </w:t>
      </w:r>
      <w:proofErr w:type="gramStart"/>
      <w:r w:rsidRPr="00615E76">
        <w:rPr>
          <w:lang w:val="en-GB"/>
        </w:rPr>
        <w:t>With regard to</w:t>
      </w:r>
      <w:proofErr w:type="gramEnd"/>
      <w:r w:rsidRPr="00615E76">
        <w:rPr>
          <w:lang w:val="en-GB"/>
        </w:rPr>
        <w:t xml:space="preserve"> motions for which voting instructions were not provided, the shares of the shareholder are not computed for </w:t>
      </w:r>
      <w:r w:rsidR="00E116AC" w:rsidRPr="00615E76">
        <w:rPr>
          <w:lang w:val="en-GB"/>
        </w:rPr>
        <w:t xml:space="preserve">the </w:t>
      </w:r>
      <w:r w:rsidRPr="00615E76">
        <w:rPr>
          <w:lang w:val="en-GB"/>
        </w:rPr>
        <w:t xml:space="preserve">purposes of calculating a majority or the quota of share capital required to approve motions. </w:t>
      </w:r>
    </w:p>
    <w:p w14:paraId="1019C137" w14:textId="77777777" w:rsidR="004478A1" w:rsidRPr="00615E76" w:rsidRDefault="004478A1">
      <w:pPr>
        <w:jc w:val="both"/>
        <w:rPr>
          <w:lang w:val="en-GB"/>
        </w:rPr>
      </w:pPr>
    </w:p>
    <w:p w14:paraId="4716156D" w14:textId="24167D3A" w:rsidR="004478A1" w:rsidRPr="00615E76" w:rsidRDefault="00E116AC">
      <w:pPr>
        <w:pStyle w:val="Paragrafoelenco1"/>
        <w:numPr>
          <w:ilvl w:val="0"/>
          <w:numId w:val="6"/>
        </w:numPr>
        <w:jc w:val="both"/>
        <w:rPr>
          <w:lang w:val="en-GB"/>
        </w:rPr>
      </w:pPr>
      <w:r w:rsidRPr="00615E76">
        <w:rPr>
          <w:lang w:val="en-GB"/>
        </w:rPr>
        <w:t>Attach a valid identification document to this proxy form</w:t>
      </w:r>
      <w:r w:rsidR="004478A1" w:rsidRPr="00615E76">
        <w:rPr>
          <w:lang w:val="en-GB"/>
        </w:rPr>
        <w:t>.</w:t>
      </w:r>
    </w:p>
    <w:p w14:paraId="3540C426" w14:textId="77777777" w:rsidR="004478A1" w:rsidRPr="00615E76" w:rsidRDefault="004478A1">
      <w:pPr>
        <w:jc w:val="both"/>
        <w:rPr>
          <w:lang w:val="en-GB"/>
        </w:rPr>
      </w:pPr>
    </w:p>
    <w:p w14:paraId="10B1BF92" w14:textId="77777777" w:rsidR="004478A1" w:rsidRPr="00615E76" w:rsidRDefault="004478A1">
      <w:pPr>
        <w:jc w:val="both"/>
        <w:rPr>
          <w:lang w:val="en-GB"/>
        </w:rPr>
      </w:pPr>
    </w:p>
    <w:p w14:paraId="31720DC5" w14:textId="77777777" w:rsidR="00901EAD" w:rsidRPr="00615E76" w:rsidRDefault="00901EAD" w:rsidP="002213B2">
      <w:pPr>
        <w:pBdr>
          <w:top w:val="single" w:sz="4" w:space="1" w:color="000000"/>
          <w:left w:val="single" w:sz="4" w:space="10" w:color="000000"/>
          <w:bottom w:val="single" w:sz="4" w:space="1" w:color="000000"/>
          <w:right w:val="single" w:sz="4" w:space="4" w:color="000000"/>
        </w:pBdr>
        <w:jc w:val="both"/>
        <w:rPr>
          <w:i/>
          <w:iCs/>
          <w:lang w:val="en-GB"/>
        </w:rPr>
      </w:pPr>
      <w:r w:rsidRPr="00615E76">
        <w:rPr>
          <w:i/>
          <w:iCs/>
          <w:lang w:val="en-GB"/>
        </w:rPr>
        <w:t xml:space="preserve">If the signer is different from the owner of the shares </w:t>
      </w:r>
    </w:p>
    <w:p w14:paraId="72B56C88" w14:textId="112B4813" w:rsidR="004478A1" w:rsidRPr="00615E76" w:rsidRDefault="00901EAD" w:rsidP="002213B2">
      <w:pPr>
        <w:pBdr>
          <w:top w:val="single" w:sz="4" w:space="1" w:color="000000"/>
          <w:left w:val="single" w:sz="4" w:space="10" w:color="000000"/>
          <w:bottom w:val="single" w:sz="4" w:space="1" w:color="000000"/>
          <w:right w:val="single" w:sz="4" w:space="4" w:color="000000"/>
        </w:pBdr>
        <w:jc w:val="both"/>
        <w:rPr>
          <w:lang w:val="en-GB"/>
        </w:rPr>
      </w:pPr>
      <w:r w:rsidRPr="00615E76">
        <w:rPr>
          <w:lang w:val="en-GB"/>
        </w:rPr>
        <w:t xml:space="preserve">I, the undersigned .......................................................................... sign this proxy in my capacity as (tick as appropriate) </w:t>
      </w:r>
    </w:p>
    <w:tbl>
      <w:tblPr>
        <w:tblW w:w="9853" w:type="dxa"/>
        <w:tblInd w:w="-106" w:type="dxa"/>
        <w:tblLayout w:type="fixed"/>
        <w:tblLook w:val="0000" w:firstRow="0" w:lastRow="0" w:firstColumn="0" w:lastColumn="0" w:noHBand="0" w:noVBand="0"/>
      </w:tblPr>
      <w:tblGrid>
        <w:gridCol w:w="3650"/>
        <w:gridCol w:w="6203"/>
      </w:tblGrid>
      <w:tr w:rsidR="004478A1" w:rsidRPr="00335639" w14:paraId="3EACF714" w14:textId="77777777" w:rsidTr="004D5212">
        <w:tc>
          <w:tcPr>
            <w:tcW w:w="3650" w:type="dxa"/>
          </w:tcPr>
          <w:p w14:paraId="3511919F" w14:textId="70C60950"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secured creditor</w:t>
            </w:r>
            <w:r w:rsidRPr="00615E76">
              <w:rPr>
                <w:lang w:val="en-GB"/>
              </w:rPr>
              <w:t xml:space="preserve"> </w:t>
            </w:r>
          </w:p>
          <w:p w14:paraId="7E0C501B" w14:textId="775B5E82"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broker</w:t>
            </w:r>
            <w:r w:rsidRPr="00615E76">
              <w:rPr>
                <w:lang w:val="en-GB"/>
              </w:rPr>
              <w:t xml:space="preserve"> </w:t>
            </w:r>
          </w:p>
          <w:p w14:paraId="396A29B9" w14:textId="60E485C4"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4D5212" w:rsidRPr="00615E76">
              <w:rPr>
                <w:lang w:val="en-GB"/>
              </w:rPr>
              <w:t xml:space="preserve">holder of a </w:t>
            </w:r>
            <w:r w:rsidR="006A5657" w:rsidRPr="00615E76">
              <w:rPr>
                <w:lang w:val="en-GB"/>
              </w:rPr>
              <w:t>beneficial</w:t>
            </w:r>
            <w:r w:rsidR="004D5212" w:rsidRPr="00615E76">
              <w:rPr>
                <w:lang w:val="en-GB"/>
              </w:rPr>
              <w:t xml:space="preserve"> life interest</w:t>
            </w:r>
            <w:r w:rsidRPr="00615E76">
              <w:rPr>
                <w:lang w:val="en-GB"/>
              </w:rPr>
              <w:t xml:space="preserve"> </w:t>
            </w:r>
          </w:p>
        </w:tc>
        <w:tc>
          <w:tcPr>
            <w:tcW w:w="6203" w:type="dxa"/>
          </w:tcPr>
          <w:p w14:paraId="38CF793F" w14:textId="3D02DB0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custod</w:t>
            </w:r>
            <w:r w:rsidR="005060F0" w:rsidRPr="00615E76">
              <w:rPr>
                <w:lang w:val="en-GB"/>
              </w:rPr>
              <w:t>ian</w:t>
            </w:r>
            <w:r w:rsidRPr="00615E76">
              <w:rPr>
                <w:lang w:val="en-GB"/>
              </w:rPr>
              <w:t xml:space="preserve">         </w:t>
            </w:r>
          </w:p>
          <w:p w14:paraId="0A6B33F7" w14:textId="2BEAABD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manager</w:t>
            </w:r>
          </w:p>
          <w:p w14:paraId="4DB5488C" w14:textId="5816F813"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 xml:space="preserve">legal representative or attorney empowered to sub-delegate </w:t>
            </w:r>
          </w:p>
        </w:tc>
      </w:tr>
    </w:tbl>
    <w:p w14:paraId="0C8F9A67" w14:textId="77777777" w:rsidR="004478A1" w:rsidRPr="00615E76" w:rsidRDefault="004478A1">
      <w:pPr>
        <w:jc w:val="both"/>
        <w:rPr>
          <w:lang w:val="en-GB"/>
        </w:rPr>
      </w:pPr>
    </w:p>
    <w:p w14:paraId="7C23169D" w14:textId="77777777" w:rsidR="004478A1" w:rsidRPr="00615E76" w:rsidRDefault="004478A1">
      <w:pPr>
        <w:jc w:val="both"/>
        <w:rPr>
          <w:lang w:val="en-GB"/>
        </w:rPr>
      </w:pPr>
    </w:p>
    <w:p w14:paraId="1804EB0A" w14:textId="77777777" w:rsidR="0085124B" w:rsidRDefault="004478A1">
      <w:pPr>
        <w:jc w:val="both"/>
        <w:rPr>
          <w:lang w:val="en-GB"/>
        </w:rPr>
      </w:pPr>
      <w:r w:rsidRPr="00615E76">
        <w:rPr>
          <w:lang w:val="en-GB"/>
        </w:rPr>
        <w:t>Dat</w:t>
      </w:r>
      <w:r w:rsidR="005060F0" w:rsidRPr="00615E76">
        <w:rPr>
          <w:lang w:val="en-GB"/>
        </w:rPr>
        <w:t>e</w:t>
      </w:r>
      <w:r w:rsidRPr="00615E76">
        <w:rPr>
          <w:lang w:val="en-GB"/>
        </w:rPr>
        <w:t xml:space="preserve"> ___________________________ </w:t>
      </w:r>
    </w:p>
    <w:p w14:paraId="5E26E255" w14:textId="77777777" w:rsidR="0085124B" w:rsidRDefault="0085124B">
      <w:pPr>
        <w:jc w:val="both"/>
        <w:rPr>
          <w:lang w:val="en-GB"/>
        </w:rPr>
      </w:pPr>
    </w:p>
    <w:p w14:paraId="018ED833" w14:textId="77777777" w:rsidR="0085124B" w:rsidRDefault="0085124B">
      <w:pPr>
        <w:jc w:val="both"/>
        <w:rPr>
          <w:lang w:val="en-GB"/>
        </w:rPr>
      </w:pPr>
    </w:p>
    <w:p w14:paraId="692783E3" w14:textId="14C5C121" w:rsidR="004478A1" w:rsidRPr="00615E76" w:rsidRDefault="005060F0">
      <w:pPr>
        <w:jc w:val="both"/>
        <w:rPr>
          <w:lang w:val="en-GB"/>
        </w:rPr>
      </w:pPr>
      <w:r w:rsidRPr="00615E76">
        <w:rPr>
          <w:lang w:val="en-GB"/>
        </w:rPr>
        <w:t>Signature</w:t>
      </w:r>
      <w:r w:rsidR="004478A1" w:rsidRPr="00615E76">
        <w:rPr>
          <w:lang w:val="en-GB"/>
        </w:rPr>
        <w:t>________________________________</w:t>
      </w:r>
    </w:p>
    <w:p w14:paraId="2BFB893D" w14:textId="77358903" w:rsidR="00DA7ECC" w:rsidRPr="00615E76" w:rsidRDefault="00DA7ECC">
      <w:pPr>
        <w:suppressAutoHyphens w:val="0"/>
        <w:rPr>
          <w:b/>
          <w:bCs/>
          <w:u w:val="single"/>
          <w:lang w:val="en-GB"/>
        </w:rPr>
      </w:pPr>
      <w:r w:rsidRPr="00615E76">
        <w:rPr>
          <w:b/>
          <w:bCs/>
          <w:u w:val="single"/>
          <w:lang w:val="en-GB"/>
        </w:rPr>
        <w:br w:type="page"/>
      </w:r>
    </w:p>
    <w:p w14:paraId="31120A07" w14:textId="77777777" w:rsidR="004478A1" w:rsidRPr="00615E76" w:rsidRDefault="004478A1">
      <w:pPr>
        <w:jc w:val="both"/>
        <w:rPr>
          <w:sz w:val="18"/>
          <w:szCs w:val="18"/>
          <w:lang w:val="en-GB"/>
        </w:rPr>
        <w:sectPr w:rsidR="004478A1" w:rsidRPr="00615E76" w:rsidSect="00FB2BD2">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720" w:gutter="0"/>
          <w:cols w:space="720"/>
          <w:rtlGutter/>
          <w:docGrid w:linePitch="240" w:charSpace="32768"/>
        </w:sectPr>
      </w:pPr>
    </w:p>
    <w:p w14:paraId="1C178A68" w14:textId="77777777" w:rsidR="004478A1" w:rsidRPr="00615E76" w:rsidRDefault="004478A1">
      <w:pPr>
        <w:rPr>
          <w:b/>
          <w:bCs/>
          <w:lang w:val="en-GB"/>
        </w:rPr>
      </w:pPr>
    </w:p>
    <w:p w14:paraId="4E2585C8" w14:textId="3DEA770D" w:rsidR="004478A1" w:rsidRPr="00615E76" w:rsidRDefault="00674B27">
      <w:pPr>
        <w:jc w:val="center"/>
        <w:rPr>
          <w:b/>
          <w:bCs/>
          <w:lang w:val="en-GB"/>
        </w:rPr>
      </w:pPr>
      <w:r w:rsidRPr="00615E76">
        <w:rPr>
          <w:b/>
          <w:bCs/>
          <w:lang w:val="en-GB"/>
        </w:rPr>
        <w:t>VOTING INSTRUCTIONS</w:t>
      </w:r>
    </w:p>
    <w:p w14:paraId="108A26DF" w14:textId="2253FA95" w:rsidR="004478A1" w:rsidRPr="00615E76" w:rsidRDefault="004478A1">
      <w:pPr>
        <w:jc w:val="center"/>
        <w:rPr>
          <w:sz w:val="20"/>
          <w:szCs w:val="20"/>
          <w:lang w:val="en-GB"/>
        </w:rPr>
      </w:pPr>
      <w:r w:rsidRPr="00615E76">
        <w:rPr>
          <w:sz w:val="20"/>
          <w:szCs w:val="20"/>
          <w:lang w:val="en-GB"/>
        </w:rPr>
        <w:t>(</w:t>
      </w:r>
      <w:r w:rsidR="00134A11" w:rsidRPr="00615E76">
        <w:rPr>
          <w:sz w:val="20"/>
          <w:szCs w:val="20"/>
          <w:lang w:val="en-GB"/>
        </w:rPr>
        <w:t>Section containing information intended only for the Designated Representative. Tick as appropriat</w:t>
      </w:r>
      <w:r w:rsidRPr="00615E76">
        <w:rPr>
          <w:sz w:val="20"/>
          <w:szCs w:val="20"/>
          <w:lang w:val="en-GB"/>
        </w:rPr>
        <w:t>e)</w:t>
      </w:r>
    </w:p>
    <w:p w14:paraId="1F01EAFE" w14:textId="77777777" w:rsidR="004478A1" w:rsidRPr="00615E76" w:rsidRDefault="004478A1">
      <w:pPr>
        <w:jc w:val="both"/>
        <w:rPr>
          <w:lang w:val="en-GB"/>
        </w:rPr>
      </w:pPr>
    </w:p>
    <w:p w14:paraId="27A0CBAC" w14:textId="175C4FE6" w:rsidR="004478A1" w:rsidRPr="00615E76" w:rsidRDefault="004478A1">
      <w:pPr>
        <w:jc w:val="both"/>
        <w:rPr>
          <w:lang w:val="en-GB"/>
        </w:rPr>
      </w:pPr>
      <w:r w:rsidRPr="00615E76">
        <w:rPr>
          <w:lang w:val="en-GB"/>
        </w:rPr>
        <w:t>I</w:t>
      </w:r>
      <w:r w:rsidR="002C76BA" w:rsidRPr="00615E76">
        <w:rPr>
          <w:lang w:val="en-GB"/>
        </w:rPr>
        <w:t xml:space="preserve">, the undersigned </w:t>
      </w:r>
      <w:r w:rsidRPr="00615E76">
        <w:rPr>
          <w:lang w:val="en-GB"/>
        </w:rPr>
        <w:t>__________________________________________________ (</w:t>
      </w:r>
      <w:r w:rsidR="002C76BA" w:rsidRPr="00615E76">
        <w:rPr>
          <w:lang w:val="en-GB"/>
        </w:rPr>
        <w:t>name</w:t>
      </w:r>
      <w:r w:rsidRPr="00615E76">
        <w:rPr>
          <w:lang w:val="en-GB"/>
        </w:rPr>
        <w:t>/</w:t>
      </w:r>
      <w:r w:rsidR="007D58BC" w:rsidRPr="00615E76">
        <w:rPr>
          <w:lang w:val="en-GB"/>
        </w:rPr>
        <w:t>personal data</w:t>
      </w:r>
      <w:r w:rsidRPr="00615E76">
        <w:rPr>
          <w:lang w:val="en-GB"/>
        </w:rPr>
        <w:t xml:space="preserve">) </w:t>
      </w:r>
      <w:r w:rsidR="007D58BC" w:rsidRPr="00615E76">
        <w:rPr>
          <w:lang w:val="en-GB"/>
        </w:rPr>
        <w:t xml:space="preserve">delegate the Designated Representative to vote in accordance with the following voting instructions in the </w:t>
      </w:r>
      <w:r w:rsidR="008E3A57">
        <w:rPr>
          <w:lang w:val="en-GB"/>
        </w:rPr>
        <w:t xml:space="preserve">Special </w:t>
      </w:r>
      <w:r w:rsidR="007D58BC" w:rsidRPr="00615E76">
        <w:rPr>
          <w:lang w:val="en-GB"/>
        </w:rPr>
        <w:t>Shareholder</w:t>
      </w:r>
      <w:r w:rsidR="00933CFA" w:rsidRPr="00615E76">
        <w:rPr>
          <w:lang w:val="en-GB"/>
        </w:rPr>
        <w:t>s’</w:t>
      </w:r>
      <w:r w:rsidR="007D58BC" w:rsidRPr="00615E76">
        <w:rPr>
          <w:lang w:val="en-GB"/>
        </w:rPr>
        <w:t xml:space="preserve"> Meeting of </w:t>
      </w:r>
      <w:r w:rsidR="008E3A57">
        <w:rPr>
          <w:lang w:val="en-GB"/>
        </w:rPr>
        <w:t xml:space="preserve">Savings Shares of </w:t>
      </w:r>
      <w:r w:rsidR="007D58BC" w:rsidRPr="00615E76">
        <w:rPr>
          <w:lang w:val="en-GB"/>
        </w:rPr>
        <w:t xml:space="preserve">Saipem S.p.A. </w:t>
      </w:r>
      <w:r w:rsidR="00933CFA" w:rsidRPr="00615E76">
        <w:rPr>
          <w:lang w:val="en-GB"/>
        </w:rPr>
        <w:t>to be held on</w:t>
      </w:r>
      <w:r w:rsidRPr="00615E76">
        <w:rPr>
          <w:lang w:val="en-GB"/>
        </w:rPr>
        <w:t>:</w:t>
      </w:r>
    </w:p>
    <w:p w14:paraId="5EB23E34" w14:textId="77777777" w:rsidR="004478A1" w:rsidRPr="00615E76" w:rsidRDefault="004478A1">
      <w:pPr>
        <w:jc w:val="both"/>
        <w:rPr>
          <w:lang w:val="en-GB"/>
        </w:rPr>
      </w:pPr>
    </w:p>
    <w:p w14:paraId="77093DFC" w14:textId="16D0C3C4" w:rsidR="004478A1" w:rsidRPr="00615E76" w:rsidRDefault="00F10FE4" w:rsidP="00A56BB7">
      <w:pPr>
        <w:numPr>
          <w:ilvl w:val="0"/>
          <w:numId w:val="1"/>
        </w:numPr>
        <w:jc w:val="both"/>
        <w:rPr>
          <w:b/>
          <w:lang w:val="en-GB"/>
        </w:rPr>
      </w:pPr>
      <w:r w:rsidRPr="00615E76">
        <w:rPr>
          <w:b/>
          <w:bCs/>
          <w:u w:val="single"/>
          <w:lang w:val="en-GB"/>
        </w:rPr>
        <w:t xml:space="preserve">May </w:t>
      </w:r>
      <w:r>
        <w:rPr>
          <w:b/>
          <w:bCs/>
          <w:u w:val="single"/>
          <w:lang w:val="en-GB"/>
        </w:rPr>
        <w:t xml:space="preserve">8, </w:t>
      </w:r>
      <w:proofErr w:type="gramStart"/>
      <w:r>
        <w:rPr>
          <w:b/>
          <w:bCs/>
          <w:u w:val="single"/>
          <w:lang w:val="en-GB"/>
        </w:rPr>
        <w:t>2025</w:t>
      </w:r>
      <w:proofErr w:type="gramEnd"/>
      <w:r w:rsidRPr="00615E76">
        <w:rPr>
          <w:b/>
          <w:lang w:val="en-GB"/>
        </w:rPr>
        <w:t xml:space="preserve"> at </w:t>
      </w:r>
      <w:r w:rsidR="00B6193C">
        <w:rPr>
          <w:b/>
          <w:u w:val="single"/>
          <w:lang w:val="en-GB"/>
        </w:rPr>
        <w:t>12:30</w:t>
      </w:r>
      <w:r w:rsidRPr="00615E76">
        <w:rPr>
          <w:b/>
          <w:u w:val="single"/>
          <w:lang w:val="en-GB"/>
        </w:rPr>
        <w:t xml:space="preserve"> </w:t>
      </w:r>
      <w:r>
        <w:rPr>
          <w:b/>
          <w:u w:val="single"/>
          <w:lang w:val="en-GB"/>
        </w:rPr>
        <w:t>p</w:t>
      </w:r>
      <w:r w:rsidRPr="00615E76">
        <w:rPr>
          <w:b/>
          <w:u w:val="single"/>
          <w:lang w:val="en-GB"/>
        </w:rPr>
        <w:t xml:space="preserve">m </w:t>
      </w:r>
      <w:r>
        <w:rPr>
          <w:b/>
          <w:u w:val="single"/>
          <w:lang w:val="en-GB"/>
        </w:rPr>
        <w:t xml:space="preserve">Italian </w:t>
      </w:r>
      <w:proofErr w:type="gramStart"/>
      <w:r>
        <w:rPr>
          <w:b/>
          <w:u w:val="single"/>
          <w:lang w:val="en-GB"/>
        </w:rPr>
        <w:t>time</w:t>
      </w:r>
      <w:r w:rsidRPr="00615E76">
        <w:rPr>
          <w:b/>
          <w:lang w:val="en-GB"/>
        </w:rPr>
        <w:t xml:space="preserve"> </w:t>
      </w:r>
      <w:r w:rsidRPr="007F2FE8">
        <w:rPr>
          <w:lang w:val="en-US"/>
        </w:rPr>
        <w:t xml:space="preserve"> </w:t>
      </w:r>
      <w:r w:rsidRPr="00B82842">
        <w:rPr>
          <w:bCs/>
          <w:lang w:val="en-GB"/>
        </w:rPr>
        <w:t>(</w:t>
      </w:r>
      <w:proofErr w:type="gramEnd"/>
      <w:r w:rsidRPr="00B82842">
        <w:rPr>
          <w:bCs/>
          <w:lang w:val="en-GB"/>
        </w:rPr>
        <w:t>or later, following the adjournment of the Annual General Shareholders’ Meeting - Ordinary and Extraordinary sessions - convened on the same day and in the same manner)</w:t>
      </w:r>
      <w:r>
        <w:rPr>
          <w:b/>
          <w:lang w:val="en-GB"/>
        </w:rPr>
        <w:t xml:space="preserve"> -</w:t>
      </w:r>
      <w:r w:rsidRPr="00B82842">
        <w:rPr>
          <w:b/>
          <w:lang w:val="en-GB"/>
        </w:rPr>
        <w:t xml:space="preserve"> </w:t>
      </w:r>
      <w:r w:rsidRPr="00615E76">
        <w:rPr>
          <w:b/>
          <w:lang w:val="en-GB"/>
        </w:rPr>
        <w:t>single call</w:t>
      </w:r>
    </w:p>
    <w:p w14:paraId="389BD85F" w14:textId="77777777" w:rsidR="004478A1" w:rsidRPr="00615E76" w:rsidRDefault="004478A1">
      <w:pPr>
        <w:ind w:left="567" w:hanging="567"/>
        <w:jc w:val="both"/>
        <w:rPr>
          <w:lang w:val="en-GB"/>
        </w:rPr>
      </w:pPr>
    </w:p>
    <w:p w14:paraId="26FAD3CF" w14:textId="647F2997" w:rsidR="00630990" w:rsidRPr="00615E76" w:rsidRDefault="00630990">
      <w:pPr>
        <w:ind w:left="567" w:hanging="567"/>
        <w:jc w:val="both"/>
        <w:rPr>
          <w:lang w:val="en-GB"/>
        </w:rPr>
      </w:pPr>
      <w:r w:rsidRPr="00615E76">
        <w:rPr>
          <w:lang w:val="en-GB"/>
        </w:rPr>
        <w:t>Note</w:t>
      </w:r>
      <w:r w:rsidR="00280EBA">
        <w:rPr>
          <w:lang w:val="en-GB"/>
        </w:rPr>
        <w:t>:</w:t>
      </w:r>
      <w:r w:rsidRPr="00615E76">
        <w:rPr>
          <w:lang w:val="en-GB"/>
        </w:rPr>
        <w:tab/>
      </w:r>
      <w:r w:rsidR="00936202" w:rsidRPr="00615E76">
        <w:rPr>
          <w:lang w:val="en-GB"/>
        </w:rPr>
        <w:t xml:space="preserve">for each resolution, </w:t>
      </w:r>
      <w:r w:rsidRPr="00615E76">
        <w:rPr>
          <w:lang w:val="en-GB"/>
        </w:rPr>
        <w:t xml:space="preserve">the delegating party may tick only one box in each column; in the event of unclear instructions, the Designated Representative shall consider the voting instruction void and the shares of the shareholder shall not be computed for </w:t>
      </w:r>
      <w:r w:rsidR="00122DD6">
        <w:rPr>
          <w:lang w:val="en-GB"/>
        </w:rPr>
        <w:t xml:space="preserve">the </w:t>
      </w:r>
      <w:r w:rsidRPr="00615E76">
        <w:rPr>
          <w:lang w:val="en-GB"/>
        </w:rPr>
        <w:t>purposes of calculating a majority or the quota of share capital required to approve motions.  In column C, the delegating party may modify the voting instructions expressed in column A and is required to provide the name of the shareholder who proposed amendments or additions for which the delegating party wishes to vote; in this case, his/her vote will count as abstention vis-à-vis any other proposed amendment or addition.</w:t>
      </w:r>
    </w:p>
    <w:p w14:paraId="1E7D8D3D" w14:textId="77777777" w:rsidR="004478A1" w:rsidRPr="00615E76" w:rsidRDefault="004478A1">
      <w:pPr>
        <w:ind w:left="567" w:hanging="567"/>
        <w:jc w:val="both"/>
        <w:rPr>
          <w:lang w:val="en-GB"/>
        </w:rPr>
      </w:pPr>
      <w:r w:rsidRPr="00615E76">
        <w:rPr>
          <w:lang w:val="en-GB"/>
        </w:rPr>
        <w:br/>
      </w:r>
    </w:p>
    <w:p w14:paraId="51A00E16" w14:textId="77777777" w:rsidR="004478A1" w:rsidRPr="00615E76" w:rsidRDefault="004478A1">
      <w:pPr>
        <w:ind w:left="567" w:hanging="567"/>
        <w:jc w:val="both"/>
        <w:rPr>
          <w:lang w:val="en-GB"/>
        </w:rPr>
      </w:pPr>
      <w:r w:rsidRPr="00615E76">
        <w:rPr>
          <w:lang w:val="en-GB"/>
        </w:rPr>
        <w:br w:type="page"/>
      </w:r>
    </w:p>
    <w:p w14:paraId="0449534A" w14:textId="77777777" w:rsidR="004478A1" w:rsidRPr="00615E76" w:rsidRDefault="004478A1">
      <w:pPr>
        <w:ind w:left="567" w:hanging="567"/>
        <w:jc w:val="both"/>
        <w:rPr>
          <w:b/>
          <w:bCs/>
          <w:lang w:val="en-GB"/>
        </w:rPr>
      </w:pPr>
    </w:p>
    <w:tbl>
      <w:tblPr>
        <w:tblW w:w="0" w:type="auto"/>
        <w:tblInd w:w="-106" w:type="dxa"/>
        <w:tblLayout w:type="fixed"/>
        <w:tblLook w:val="0000" w:firstRow="0" w:lastRow="0" w:firstColumn="0" w:lastColumn="0" w:noHBand="0" w:noVBand="0"/>
      </w:tblPr>
      <w:tblGrid>
        <w:gridCol w:w="3078"/>
        <w:gridCol w:w="5994"/>
        <w:gridCol w:w="6625"/>
      </w:tblGrid>
      <w:tr w:rsidR="004478A1" w:rsidRPr="00335639" w14:paraId="7736DE39" w14:textId="77777777">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tcPr>
          <w:p w14:paraId="0C0CE393" w14:textId="6A14864B" w:rsidR="004478A1" w:rsidRPr="00850269" w:rsidRDefault="00772951" w:rsidP="0048654B">
            <w:pPr>
              <w:tabs>
                <w:tab w:val="right" w:pos="1667"/>
                <w:tab w:val="center" w:pos="4819"/>
                <w:tab w:val="right" w:pos="9638"/>
              </w:tabs>
              <w:rPr>
                <w:b/>
                <w:bCs/>
                <w:sz w:val="22"/>
                <w:szCs w:val="22"/>
                <w:lang w:val="en-GB"/>
              </w:rPr>
            </w:pPr>
            <w:r>
              <w:rPr>
                <w:b/>
                <w:bCs/>
                <w:sz w:val="22"/>
                <w:szCs w:val="22"/>
                <w:lang w:val="en-GB"/>
              </w:rPr>
              <w:t>S</w:t>
            </w:r>
            <w:r w:rsidR="00AE58AC" w:rsidRPr="00850269">
              <w:rPr>
                <w:b/>
                <w:bCs/>
                <w:sz w:val="22"/>
                <w:szCs w:val="22"/>
                <w:lang w:val="en-GB"/>
              </w:rPr>
              <w:t>.1</w:t>
            </w:r>
            <w:r w:rsidR="00850269" w:rsidRPr="00850269">
              <w:rPr>
                <w:b/>
                <w:bCs/>
                <w:sz w:val="22"/>
                <w:szCs w:val="22"/>
                <w:lang w:val="en-GB"/>
              </w:rPr>
              <w:t xml:space="preserve"> </w:t>
            </w:r>
            <w:r>
              <w:rPr>
                <w:b/>
                <w:bCs/>
                <w:sz w:val="22"/>
                <w:szCs w:val="22"/>
                <w:lang w:val="en-GB"/>
              </w:rPr>
              <w:t xml:space="preserve">Item: </w:t>
            </w:r>
            <w:r w:rsidR="001C6EDA" w:rsidRPr="001C6EDA">
              <w:rPr>
                <w:b/>
                <w:bCs/>
                <w:sz w:val="22"/>
                <w:szCs w:val="22"/>
                <w:lang w:val="en-GB"/>
              </w:rPr>
              <w:tab/>
              <w:t xml:space="preserve">Mandatory conversion of savings shares into ordinary shares. Consequent amendment of Articles 5, 6 and 11 of the Articles of Association </w:t>
            </w:r>
            <w:r w:rsidR="004478A1" w:rsidRPr="00850269">
              <w:rPr>
                <w:b/>
                <w:bCs/>
                <w:sz w:val="22"/>
                <w:szCs w:val="22"/>
                <w:vertAlign w:val="superscript"/>
                <w:lang w:val="en-GB"/>
              </w:rPr>
              <w:t>(1)</w:t>
            </w:r>
          </w:p>
          <w:p w14:paraId="65833FE3" w14:textId="1F553473" w:rsidR="00A715B1" w:rsidRPr="00850269" w:rsidRDefault="00A715B1" w:rsidP="00EC4B6D">
            <w:pPr>
              <w:pStyle w:val="Paragrafoelenco"/>
              <w:tabs>
                <w:tab w:val="right" w:pos="1667"/>
                <w:tab w:val="center" w:pos="4819"/>
                <w:tab w:val="right" w:pos="9638"/>
              </w:tabs>
              <w:ind w:left="1080"/>
              <w:rPr>
                <w:b/>
                <w:bCs/>
                <w:sz w:val="22"/>
                <w:szCs w:val="22"/>
                <w:lang w:val="en-GB"/>
              </w:rPr>
            </w:pPr>
            <w:r w:rsidRPr="00850269">
              <w:rPr>
                <w:b/>
                <w:bCs/>
                <w:sz w:val="22"/>
                <w:szCs w:val="22"/>
                <w:lang w:val="en-GB"/>
              </w:rPr>
              <w:t xml:space="preserve"> </w:t>
            </w:r>
          </w:p>
        </w:tc>
      </w:tr>
      <w:tr w:rsidR="004478A1" w:rsidRPr="00335639" w14:paraId="1EEB1704" w14:textId="77777777" w:rsidTr="009040D4">
        <w:trPr>
          <w:cantSplit/>
          <w:trHeight w:val="684"/>
        </w:trPr>
        <w:tc>
          <w:tcPr>
            <w:tcW w:w="3078" w:type="dxa"/>
            <w:tcBorders>
              <w:left w:val="single" w:sz="4" w:space="0" w:color="000000"/>
              <w:bottom w:val="single" w:sz="4" w:space="0" w:color="000000"/>
              <w:right w:val="single" w:sz="4" w:space="0" w:color="000000"/>
            </w:tcBorders>
          </w:tcPr>
          <w:p w14:paraId="0EF82D17" w14:textId="582DD79A" w:rsidR="004478A1" w:rsidRPr="00615E76" w:rsidRDefault="004478A1">
            <w:pPr>
              <w:tabs>
                <w:tab w:val="right" w:pos="1667"/>
                <w:tab w:val="center" w:pos="4819"/>
                <w:tab w:val="right" w:pos="9638"/>
              </w:tabs>
              <w:jc w:val="center"/>
              <w:rPr>
                <w:b/>
                <w:bCs/>
                <w:lang w:val="en-GB"/>
              </w:rPr>
            </w:pPr>
            <w:r w:rsidRPr="00615E76">
              <w:rPr>
                <w:b/>
                <w:bCs/>
                <w:sz w:val="22"/>
                <w:szCs w:val="22"/>
                <w:lang w:val="en-GB"/>
              </w:rPr>
              <w:t>Col</w:t>
            </w:r>
            <w:r w:rsidR="002A6908" w:rsidRPr="00615E76">
              <w:rPr>
                <w:b/>
                <w:bCs/>
                <w:sz w:val="22"/>
                <w:szCs w:val="22"/>
                <w:lang w:val="en-GB"/>
              </w:rPr>
              <w:t xml:space="preserve">umn </w:t>
            </w:r>
            <w:r w:rsidRPr="00615E76">
              <w:rPr>
                <w:b/>
                <w:bCs/>
                <w:sz w:val="22"/>
                <w:szCs w:val="22"/>
                <w:lang w:val="en-GB"/>
              </w:rPr>
              <w:t>A</w:t>
            </w:r>
          </w:p>
          <w:p w14:paraId="61E692E9" w14:textId="799EB28D" w:rsidR="004478A1" w:rsidRPr="00615E76" w:rsidRDefault="00A46CAA">
            <w:pPr>
              <w:tabs>
                <w:tab w:val="right" w:pos="1667"/>
                <w:tab w:val="center" w:pos="4819"/>
                <w:tab w:val="right" w:pos="9638"/>
              </w:tabs>
              <w:jc w:val="center"/>
              <w:rPr>
                <w:vertAlign w:val="superscript"/>
                <w:lang w:val="en-GB"/>
              </w:rPr>
            </w:pPr>
            <w:r w:rsidRPr="00615E76">
              <w:rPr>
                <w:sz w:val="22"/>
                <w:szCs w:val="22"/>
                <w:lang w:val="en-GB"/>
              </w:rPr>
              <w:t>Resolution subject to voting</w:t>
            </w:r>
            <w:r w:rsidR="008C4B9D" w:rsidRPr="00615E76">
              <w:rPr>
                <w:sz w:val="22"/>
                <w:szCs w:val="22"/>
                <w:lang w:val="en-GB"/>
              </w:rPr>
              <w:t xml:space="preserve"> </w:t>
            </w:r>
            <w:r w:rsidR="004478A1" w:rsidRPr="00615E76">
              <w:rPr>
                <w:sz w:val="22"/>
                <w:szCs w:val="22"/>
                <w:vertAlign w:val="superscript"/>
                <w:lang w:val="en-GB"/>
              </w:rPr>
              <w:t>(2)</w:t>
            </w:r>
          </w:p>
        </w:tc>
        <w:tc>
          <w:tcPr>
            <w:tcW w:w="5994" w:type="dxa"/>
            <w:tcBorders>
              <w:left w:val="single" w:sz="4" w:space="0" w:color="000000"/>
              <w:bottom w:val="single" w:sz="4" w:space="0" w:color="000000"/>
              <w:right w:val="single" w:sz="4" w:space="0" w:color="000000"/>
            </w:tcBorders>
          </w:tcPr>
          <w:p w14:paraId="659EE064" w14:textId="46610320" w:rsidR="004478A1" w:rsidRPr="00615E76" w:rsidRDefault="004478A1">
            <w:pPr>
              <w:tabs>
                <w:tab w:val="center" w:pos="4819"/>
                <w:tab w:val="right" w:pos="6060"/>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B</w:t>
            </w:r>
          </w:p>
          <w:p w14:paraId="1B133DD0" w14:textId="51930409" w:rsidR="004478A1" w:rsidRPr="00615E76" w:rsidRDefault="0038739C">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C37141A" w14:textId="4EF765E8" w:rsidR="004478A1" w:rsidRPr="00615E76" w:rsidRDefault="00E66A02">
            <w:pPr>
              <w:tabs>
                <w:tab w:val="center" w:pos="4819"/>
                <w:tab w:val="right" w:pos="6060"/>
                <w:tab w:val="right" w:pos="9638"/>
              </w:tabs>
              <w:jc w:val="center"/>
              <w:rPr>
                <w:vertAlign w:val="superscript"/>
                <w:lang w:val="en-GB"/>
              </w:rPr>
            </w:pPr>
            <w:r w:rsidRPr="00615E76">
              <w:rPr>
                <w:sz w:val="22"/>
                <w:szCs w:val="22"/>
                <w:lang w:val="en-GB"/>
              </w:rPr>
              <w:t>a</w:t>
            </w:r>
            <w:r w:rsidR="008D0D0B" w:rsidRPr="00615E76">
              <w:rPr>
                <w:sz w:val="22"/>
                <w:szCs w:val="22"/>
                <w:lang w:val="en-GB"/>
              </w:rPr>
              <w:t xml:space="preserve">fter the proxy was granted </w:t>
            </w:r>
            <w:r w:rsidR="004478A1"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780B047B" w14:textId="13600864" w:rsidR="004478A1" w:rsidRPr="00615E76" w:rsidRDefault="004478A1">
            <w:pPr>
              <w:tabs>
                <w:tab w:val="center" w:pos="4819"/>
                <w:tab w:val="right" w:pos="5953"/>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C</w:t>
            </w:r>
          </w:p>
          <w:p w14:paraId="1EA2ED7E" w14:textId="77777777" w:rsidR="00E66A02" w:rsidRPr="00615E76" w:rsidRDefault="00E66A02" w:rsidP="00E66A02">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7CC4A496" w14:textId="227FDF36" w:rsidR="004478A1" w:rsidRPr="00615E76" w:rsidRDefault="00E66A02" w:rsidP="00E66A02">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004478A1" w:rsidRPr="00615E76">
              <w:rPr>
                <w:sz w:val="22"/>
                <w:szCs w:val="22"/>
                <w:vertAlign w:val="superscript"/>
                <w:lang w:val="en-GB"/>
              </w:rPr>
              <w:t>(</w:t>
            </w:r>
            <w:proofErr w:type="gramEnd"/>
            <w:r w:rsidR="004478A1" w:rsidRPr="00615E76">
              <w:rPr>
                <w:sz w:val="22"/>
                <w:szCs w:val="22"/>
                <w:vertAlign w:val="superscript"/>
                <w:lang w:val="en-GB"/>
              </w:rPr>
              <w:t>4)</w:t>
            </w:r>
          </w:p>
        </w:tc>
      </w:tr>
      <w:tr w:rsidR="004478A1" w:rsidRPr="00D2267B" w14:paraId="7861ADAC" w14:textId="77777777" w:rsidTr="009040D4">
        <w:trPr>
          <w:cantSplit/>
          <w:trHeight w:val="4036"/>
        </w:trPr>
        <w:tc>
          <w:tcPr>
            <w:tcW w:w="3078" w:type="dxa"/>
            <w:tcBorders>
              <w:top w:val="single" w:sz="4" w:space="0" w:color="000000"/>
              <w:left w:val="single" w:sz="4" w:space="0" w:color="000000"/>
              <w:bottom w:val="single" w:sz="4" w:space="0" w:color="000000"/>
              <w:right w:val="single" w:sz="4" w:space="0" w:color="000000"/>
            </w:tcBorders>
            <w:vAlign w:val="center"/>
          </w:tcPr>
          <w:p w14:paraId="3BDEA622" w14:textId="7A53204B" w:rsidR="004478A1" w:rsidRDefault="00025892">
            <w:pPr>
              <w:tabs>
                <w:tab w:val="right" w:pos="1667"/>
                <w:tab w:val="center" w:pos="4819"/>
                <w:tab w:val="right" w:pos="9638"/>
              </w:tabs>
              <w:rPr>
                <w:sz w:val="22"/>
                <w:szCs w:val="22"/>
                <w:lang w:val="en-GB"/>
              </w:rPr>
            </w:pPr>
            <w:r w:rsidRPr="009040D4">
              <w:rPr>
                <w:sz w:val="22"/>
                <w:szCs w:val="22"/>
                <w:lang w:val="en-US"/>
              </w:rPr>
              <w:t xml:space="preserve">In </w:t>
            </w:r>
            <w:proofErr w:type="spellStart"/>
            <w:r w:rsidRPr="009040D4">
              <w:rPr>
                <w:sz w:val="22"/>
                <w:szCs w:val="22"/>
                <w:lang w:val="en-US"/>
              </w:rPr>
              <w:t>favour</w:t>
            </w:r>
            <w:proofErr w:type="spellEnd"/>
            <w:r w:rsidRPr="009040D4">
              <w:rPr>
                <w:sz w:val="22"/>
                <w:szCs w:val="22"/>
                <w:lang w:val="en-US"/>
              </w:rPr>
              <w:t xml:space="preserve"> of the proposal put forward by</w:t>
            </w:r>
            <w:r>
              <w:rPr>
                <w:sz w:val="22"/>
                <w:szCs w:val="22"/>
                <w:lang w:val="en-GB"/>
              </w:rPr>
              <w:t xml:space="preserve"> </w:t>
            </w:r>
            <w:proofErr w:type="spellStart"/>
            <w:r>
              <w:rPr>
                <w:sz w:val="22"/>
                <w:szCs w:val="22"/>
                <w:lang w:val="en-GB"/>
              </w:rPr>
              <w:t>BoD</w:t>
            </w:r>
            <w:proofErr w:type="spellEnd"/>
            <w:r w:rsidR="004478A1" w:rsidRPr="00615E76">
              <w:rPr>
                <w:sz w:val="22"/>
                <w:szCs w:val="22"/>
                <w:lang w:val="en-GB"/>
              </w:rPr>
              <w:t xml:space="preserve">      </w:t>
            </w:r>
            <w:r>
              <w:rPr>
                <w:sz w:val="22"/>
                <w:szCs w:val="22"/>
                <w:lang w:val="en-GB"/>
              </w:rPr>
              <w:t xml:space="preserve">                 </w:t>
            </w:r>
            <w:r w:rsidR="004478A1" w:rsidRPr="00615E76">
              <w:rPr>
                <w:sz w:val="22"/>
                <w:szCs w:val="22"/>
                <w:lang w:val="en-GB"/>
              </w:rPr>
              <w:t>□</w:t>
            </w:r>
          </w:p>
          <w:p w14:paraId="6896A6AB" w14:textId="77777777" w:rsidR="00025892" w:rsidRDefault="00025892" w:rsidP="00025892">
            <w:pPr>
              <w:tabs>
                <w:tab w:val="right" w:pos="1667"/>
                <w:tab w:val="center" w:pos="4819"/>
                <w:tab w:val="right" w:pos="9638"/>
              </w:tabs>
              <w:rPr>
                <w:sz w:val="22"/>
                <w:szCs w:val="22"/>
                <w:lang w:val="en-US"/>
              </w:rPr>
            </w:pPr>
          </w:p>
          <w:p w14:paraId="360D4A11" w14:textId="3510B5B6" w:rsidR="00025892" w:rsidRPr="00615E76" w:rsidRDefault="00025892" w:rsidP="00025892">
            <w:pPr>
              <w:tabs>
                <w:tab w:val="right" w:pos="1667"/>
                <w:tab w:val="center" w:pos="4819"/>
                <w:tab w:val="right" w:pos="9638"/>
              </w:tabs>
              <w:rPr>
                <w:lang w:val="en-GB"/>
              </w:rPr>
            </w:pPr>
            <w:r w:rsidRPr="00194B1A">
              <w:rPr>
                <w:sz w:val="22"/>
                <w:szCs w:val="22"/>
                <w:lang w:val="en-US"/>
              </w:rPr>
              <w:t xml:space="preserve">In </w:t>
            </w:r>
            <w:proofErr w:type="spellStart"/>
            <w:r w:rsidRPr="00194B1A">
              <w:rPr>
                <w:sz w:val="22"/>
                <w:szCs w:val="22"/>
                <w:lang w:val="en-US"/>
              </w:rPr>
              <w:t>favour</w:t>
            </w:r>
            <w:proofErr w:type="spellEnd"/>
            <w:r w:rsidRPr="00194B1A">
              <w:rPr>
                <w:sz w:val="22"/>
                <w:szCs w:val="22"/>
                <w:lang w:val="en-US"/>
              </w:rPr>
              <w:t xml:space="preserve"> of the proposal put forward by</w:t>
            </w:r>
            <w:r>
              <w:rPr>
                <w:sz w:val="22"/>
                <w:szCs w:val="22"/>
                <w:lang w:val="en-GB"/>
              </w:rPr>
              <w:t xml:space="preserve"> </w:t>
            </w:r>
            <w:r w:rsidR="00D2267B">
              <w:rPr>
                <w:sz w:val="22"/>
                <w:szCs w:val="22"/>
                <w:lang w:val="en-GB"/>
              </w:rPr>
              <w:t xml:space="preserve">Michele </w:t>
            </w:r>
            <w:proofErr w:type="spellStart"/>
            <w:r>
              <w:rPr>
                <w:sz w:val="22"/>
                <w:szCs w:val="22"/>
                <w:lang w:val="en-GB"/>
              </w:rPr>
              <w:t>Petrera</w:t>
            </w:r>
            <w:proofErr w:type="spellEnd"/>
            <w:r w:rsidRPr="00615E76">
              <w:rPr>
                <w:sz w:val="22"/>
                <w:szCs w:val="22"/>
                <w:lang w:val="en-GB"/>
              </w:rPr>
              <w:t xml:space="preserve"> </w:t>
            </w:r>
            <w:r>
              <w:rPr>
                <w:sz w:val="22"/>
                <w:szCs w:val="22"/>
                <w:lang w:val="en-GB"/>
              </w:rPr>
              <w:t xml:space="preserve">    </w:t>
            </w:r>
            <w:r w:rsidRPr="00615E76">
              <w:rPr>
                <w:sz w:val="22"/>
                <w:szCs w:val="22"/>
                <w:lang w:val="en-GB"/>
              </w:rPr>
              <w:t>□</w:t>
            </w:r>
          </w:p>
          <w:p w14:paraId="67982A3C" w14:textId="77777777" w:rsidR="004478A1" w:rsidRPr="00615E76" w:rsidRDefault="004478A1">
            <w:pPr>
              <w:tabs>
                <w:tab w:val="right" w:pos="1667"/>
                <w:tab w:val="center" w:pos="4819"/>
                <w:tab w:val="right" w:pos="9638"/>
              </w:tabs>
              <w:rPr>
                <w:lang w:val="en-GB"/>
              </w:rPr>
            </w:pPr>
          </w:p>
          <w:p w14:paraId="53992F5D" w14:textId="09B33D49" w:rsidR="004478A1" w:rsidRPr="00615E76" w:rsidRDefault="00611640">
            <w:pPr>
              <w:tabs>
                <w:tab w:val="right" w:pos="1667"/>
                <w:tab w:val="center" w:pos="4819"/>
                <w:tab w:val="right" w:pos="9638"/>
              </w:tabs>
              <w:rPr>
                <w:lang w:val="en-GB"/>
              </w:rPr>
            </w:pPr>
            <w:r w:rsidRPr="00615E76">
              <w:rPr>
                <w:sz w:val="22"/>
                <w:szCs w:val="22"/>
                <w:lang w:val="en-GB"/>
              </w:rPr>
              <w:t>Against</w:t>
            </w:r>
            <w:r w:rsidR="004478A1" w:rsidRPr="00615E76">
              <w:rPr>
                <w:sz w:val="22"/>
                <w:szCs w:val="22"/>
                <w:lang w:val="en-GB"/>
              </w:rPr>
              <w:tab/>
              <w:t xml:space="preserve">                      </w:t>
            </w:r>
            <w:r w:rsidR="00025892">
              <w:rPr>
                <w:sz w:val="22"/>
                <w:szCs w:val="22"/>
                <w:lang w:val="en-GB"/>
              </w:rPr>
              <w:t xml:space="preserve">               </w:t>
            </w:r>
            <w:r w:rsidR="004478A1" w:rsidRPr="00615E76">
              <w:rPr>
                <w:sz w:val="22"/>
                <w:szCs w:val="22"/>
                <w:lang w:val="en-GB"/>
              </w:rPr>
              <w:t>□</w:t>
            </w:r>
          </w:p>
          <w:p w14:paraId="36BAEE62" w14:textId="77777777" w:rsidR="004478A1" w:rsidRPr="00615E76" w:rsidRDefault="004478A1">
            <w:pPr>
              <w:tabs>
                <w:tab w:val="right" w:pos="1667"/>
                <w:tab w:val="center" w:pos="4819"/>
                <w:tab w:val="right" w:pos="9638"/>
              </w:tabs>
              <w:rPr>
                <w:lang w:val="en-GB"/>
              </w:rPr>
            </w:pPr>
          </w:p>
          <w:p w14:paraId="3C57F926" w14:textId="299F05B4" w:rsidR="004478A1" w:rsidRPr="00615E76" w:rsidRDefault="004478A1">
            <w:pPr>
              <w:tabs>
                <w:tab w:val="right" w:pos="1667"/>
                <w:tab w:val="center" w:pos="4819"/>
                <w:tab w:val="right" w:pos="9638"/>
              </w:tabs>
              <w:rPr>
                <w:lang w:val="en-GB"/>
              </w:rPr>
            </w:pPr>
            <w:r w:rsidRPr="00615E76">
              <w:rPr>
                <w:sz w:val="22"/>
                <w:szCs w:val="22"/>
                <w:lang w:val="en-GB"/>
              </w:rPr>
              <w:t>A</w:t>
            </w:r>
            <w:r w:rsidR="00611640" w:rsidRPr="00615E76">
              <w:rPr>
                <w:sz w:val="22"/>
                <w:szCs w:val="22"/>
                <w:lang w:val="en-GB"/>
              </w:rPr>
              <w:t>bstain</w:t>
            </w:r>
            <w:r w:rsidRPr="00615E76">
              <w:rPr>
                <w:sz w:val="22"/>
                <w:szCs w:val="22"/>
                <w:lang w:val="en-GB"/>
              </w:rPr>
              <w:tab/>
              <w:t xml:space="preserve">                      </w:t>
            </w:r>
            <w:r w:rsidR="00025892">
              <w:rPr>
                <w:sz w:val="22"/>
                <w:szCs w:val="22"/>
                <w:lang w:val="en-GB"/>
              </w:rPr>
              <w:t xml:space="preserve">               </w:t>
            </w:r>
            <w:r w:rsidRPr="00615E76">
              <w:rPr>
                <w:sz w:val="22"/>
                <w:szCs w:val="22"/>
                <w:lang w:val="en-GB"/>
              </w:rPr>
              <w:t>□</w:t>
            </w:r>
          </w:p>
        </w:tc>
        <w:tc>
          <w:tcPr>
            <w:tcW w:w="5994" w:type="dxa"/>
            <w:tcBorders>
              <w:top w:val="single" w:sz="4" w:space="0" w:color="000000"/>
              <w:left w:val="single" w:sz="4" w:space="0" w:color="000000"/>
              <w:bottom w:val="single" w:sz="4" w:space="0" w:color="000000"/>
              <w:right w:val="single" w:sz="4" w:space="0" w:color="000000"/>
            </w:tcBorders>
            <w:vAlign w:val="center"/>
          </w:tcPr>
          <w:p w14:paraId="15FDEE97" w14:textId="4965BEC2" w:rsidR="004478A1" w:rsidRPr="00615E76" w:rsidRDefault="004478A1">
            <w:pPr>
              <w:tabs>
                <w:tab w:val="right" w:pos="6060"/>
                <w:tab w:val="center" w:pos="9410"/>
                <w:tab w:val="right" w:pos="9638"/>
              </w:tabs>
              <w:rPr>
                <w:lang w:val="en-GB"/>
              </w:rPr>
            </w:pPr>
            <w:r w:rsidRPr="00615E76">
              <w:rPr>
                <w:sz w:val="22"/>
                <w:szCs w:val="22"/>
                <w:lang w:val="en-GB"/>
              </w:rPr>
              <w:t>Conf</w:t>
            </w:r>
            <w:r w:rsidR="00E0205E" w:rsidRPr="00615E76">
              <w:rPr>
                <w:sz w:val="22"/>
                <w:szCs w:val="22"/>
                <w:lang w:val="en-GB"/>
              </w:rPr>
              <w:t xml:space="preserve">irm the instruction in Column </w:t>
            </w:r>
            <w:r w:rsidRPr="00615E76">
              <w:rPr>
                <w:sz w:val="22"/>
                <w:szCs w:val="22"/>
                <w:lang w:val="en-GB"/>
              </w:rPr>
              <w:t>A</w:t>
            </w:r>
            <w:r w:rsidRPr="00615E76">
              <w:rPr>
                <w:sz w:val="22"/>
                <w:szCs w:val="22"/>
                <w:lang w:val="en-GB"/>
              </w:rPr>
              <w:tab/>
              <w:t xml:space="preserve"> □</w:t>
            </w:r>
          </w:p>
          <w:p w14:paraId="49B6CAC8" w14:textId="77777777" w:rsidR="004478A1" w:rsidRPr="00615E76" w:rsidRDefault="004478A1">
            <w:pPr>
              <w:tabs>
                <w:tab w:val="center" w:pos="4819"/>
                <w:tab w:val="right" w:pos="6060"/>
                <w:tab w:val="right" w:pos="9638"/>
              </w:tabs>
              <w:rPr>
                <w:lang w:val="en-GB"/>
              </w:rPr>
            </w:pPr>
          </w:p>
          <w:p w14:paraId="048E2FC7" w14:textId="56FC7372" w:rsidR="004478A1" w:rsidRPr="00615E76" w:rsidRDefault="004478A1">
            <w:pPr>
              <w:tabs>
                <w:tab w:val="right" w:pos="6060"/>
                <w:tab w:val="center" w:pos="8269"/>
                <w:tab w:val="right" w:pos="9638"/>
              </w:tabs>
              <w:rPr>
                <w:lang w:val="en-GB"/>
              </w:rPr>
            </w:pPr>
            <w:r w:rsidRPr="00615E76">
              <w:rPr>
                <w:sz w:val="22"/>
                <w:szCs w:val="22"/>
                <w:lang w:val="en-GB"/>
              </w:rPr>
              <w:t>Rev</w:t>
            </w:r>
            <w:r w:rsidR="00E0205E" w:rsidRPr="00615E76">
              <w:rPr>
                <w:sz w:val="22"/>
                <w:szCs w:val="22"/>
                <w:lang w:val="en-GB"/>
              </w:rPr>
              <w:t xml:space="preserve">oke the instruction in Column </w:t>
            </w:r>
            <w:r w:rsidRPr="00615E76">
              <w:rPr>
                <w:sz w:val="22"/>
                <w:szCs w:val="22"/>
                <w:lang w:val="en-GB"/>
              </w:rPr>
              <w:t xml:space="preserve">A </w:t>
            </w:r>
            <w:r w:rsidRPr="00615E76">
              <w:rPr>
                <w:sz w:val="22"/>
                <w:szCs w:val="22"/>
                <w:vertAlign w:val="superscript"/>
                <w:lang w:val="en-GB"/>
              </w:rPr>
              <w:t>(2)</w:t>
            </w:r>
            <w:r w:rsidRPr="00615E76">
              <w:rPr>
                <w:sz w:val="22"/>
                <w:szCs w:val="22"/>
                <w:lang w:val="en-GB"/>
              </w:rPr>
              <w:tab/>
              <w:t>□</w:t>
            </w:r>
          </w:p>
          <w:p w14:paraId="5DCBA5F4" w14:textId="77777777" w:rsidR="004478A1" w:rsidRPr="00615E76" w:rsidRDefault="004478A1">
            <w:pPr>
              <w:tabs>
                <w:tab w:val="center" w:pos="4819"/>
                <w:tab w:val="right" w:pos="6060"/>
                <w:tab w:val="right" w:pos="9638"/>
              </w:tabs>
              <w:rPr>
                <w:lang w:val="en-GB"/>
              </w:rPr>
            </w:pPr>
          </w:p>
          <w:p w14:paraId="68AA787A" w14:textId="637B958A" w:rsidR="004478A1" w:rsidRPr="00615E76" w:rsidRDefault="000A2A6B" w:rsidP="00244D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r w:rsidR="004478A1" w:rsidRPr="00615E76">
              <w:rPr>
                <w:sz w:val="22"/>
                <w:szCs w:val="22"/>
                <w:lang w:val="en-GB"/>
              </w:rPr>
              <w:t>:</w:t>
            </w:r>
          </w:p>
          <w:p w14:paraId="6EDCBD4E" w14:textId="77777777" w:rsidR="004478A1" w:rsidRPr="00615E76" w:rsidRDefault="004478A1" w:rsidP="00244D67">
            <w:pPr>
              <w:tabs>
                <w:tab w:val="center" w:pos="4819"/>
                <w:tab w:val="right" w:pos="6060"/>
                <w:tab w:val="right" w:pos="9638"/>
              </w:tabs>
              <w:rPr>
                <w:lang w:val="en-GB"/>
              </w:rPr>
            </w:pPr>
          </w:p>
          <w:p w14:paraId="25574323" w14:textId="4A2F8381" w:rsidR="004478A1" w:rsidRPr="00615E76" w:rsidRDefault="004478A1" w:rsidP="00244D67">
            <w:pPr>
              <w:pStyle w:val="Paragrafoelenco"/>
              <w:numPr>
                <w:ilvl w:val="0"/>
                <w:numId w:val="1"/>
              </w:numPr>
              <w:tabs>
                <w:tab w:val="center" w:pos="4819"/>
                <w:tab w:val="right" w:pos="6060"/>
                <w:tab w:val="right" w:pos="9638"/>
              </w:tabs>
              <w:rPr>
                <w:lang w:val="en-GB"/>
              </w:rPr>
            </w:pPr>
            <w:r w:rsidRPr="00615E76">
              <w:rPr>
                <w:sz w:val="22"/>
                <w:szCs w:val="22"/>
                <w:lang w:val="en-GB"/>
              </w:rPr>
              <w:t>Modif</w:t>
            </w:r>
            <w:r w:rsidR="000A2A6B" w:rsidRPr="00615E76">
              <w:rPr>
                <w:sz w:val="22"/>
                <w:szCs w:val="22"/>
                <w:lang w:val="en-GB"/>
              </w:rPr>
              <w:t xml:space="preserve">y the instruction in Column </w:t>
            </w:r>
            <w:r w:rsidRPr="00615E76">
              <w:rPr>
                <w:sz w:val="22"/>
                <w:szCs w:val="22"/>
                <w:lang w:val="en-GB"/>
              </w:rPr>
              <w:t xml:space="preserve">A </w:t>
            </w:r>
            <w:r w:rsidR="000A2A6B" w:rsidRPr="00615E76">
              <w:rPr>
                <w:sz w:val="22"/>
                <w:szCs w:val="22"/>
                <w:lang w:val="en-GB"/>
              </w:rPr>
              <w:t>and vote in favour</w:t>
            </w:r>
            <w:r w:rsidR="00025892">
              <w:rPr>
                <w:sz w:val="22"/>
                <w:szCs w:val="22"/>
                <w:lang w:val="en-GB"/>
              </w:rPr>
              <w:t xml:space="preserve"> of the proposal put forward by ……………………….</w:t>
            </w:r>
            <w:r w:rsidRPr="00615E76">
              <w:rPr>
                <w:sz w:val="22"/>
                <w:szCs w:val="22"/>
                <w:lang w:val="en-GB"/>
              </w:rPr>
              <w:tab/>
              <w:t>□</w:t>
            </w:r>
          </w:p>
          <w:p w14:paraId="1FB75B7A" w14:textId="05DF0189" w:rsidR="004478A1" w:rsidRPr="00615E76" w:rsidRDefault="00AD6908" w:rsidP="00244D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004478A1" w:rsidRPr="00615E76">
              <w:rPr>
                <w:sz w:val="22"/>
                <w:szCs w:val="22"/>
                <w:lang w:val="en-GB"/>
              </w:rPr>
              <w:tab/>
              <w:t>□</w:t>
            </w:r>
          </w:p>
          <w:p w14:paraId="583D0EEA" w14:textId="5D17CF46" w:rsidR="004478A1" w:rsidRPr="00615E76" w:rsidRDefault="00AD6908" w:rsidP="00244D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00D2267B">
              <w:rPr>
                <w:sz w:val="22"/>
                <w:szCs w:val="22"/>
                <w:lang w:val="en-GB"/>
              </w:rPr>
              <w:t xml:space="preserve"> </w:t>
            </w:r>
            <w:r w:rsidR="004478A1" w:rsidRPr="00615E76">
              <w:rPr>
                <w:sz w:val="22"/>
                <w:szCs w:val="22"/>
                <w:lang w:val="en-GB"/>
              </w:rPr>
              <w:tab/>
              <w:t>□</w:t>
            </w:r>
          </w:p>
          <w:p w14:paraId="39721EAB" w14:textId="77777777" w:rsidR="004478A1" w:rsidRPr="00615E76" w:rsidRDefault="004478A1">
            <w:pPr>
              <w:tabs>
                <w:tab w:val="center" w:pos="4819"/>
                <w:tab w:val="right" w:pos="6060"/>
                <w:tab w:val="right" w:pos="9638"/>
              </w:tabs>
              <w:rPr>
                <w:lang w:val="en-GB"/>
              </w:rPr>
            </w:pPr>
          </w:p>
          <w:p w14:paraId="6A0F6308" w14:textId="77777777" w:rsidR="004478A1" w:rsidRPr="00615E76" w:rsidRDefault="004478A1" w:rsidP="00244D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43C2E197" w14:textId="77777777" w:rsidR="00E66A02" w:rsidRPr="00615E76" w:rsidRDefault="00E66A02" w:rsidP="00E66A02">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26554855" w14:textId="77777777" w:rsidR="00E66A02" w:rsidRPr="00615E76" w:rsidRDefault="00E66A02" w:rsidP="00E66A02">
            <w:pPr>
              <w:tabs>
                <w:tab w:val="center" w:pos="4819"/>
                <w:tab w:val="right" w:pos="6060"/>
                <w:tab w:val="right" w:pos="9638"/>
              </w:tabs>
              <w:rPr>
                <w:lang w:val="en-GB"/>
              </w:rPr>
            </w:pPr>
          </w:p>
          <w:p w14:paraId="30C49CA0" w14:textId="77777777" w:rsidR="00E66A02" w:rsidRPr="00615E76" w:rsidRDefault="00E66A02" w:rsidP="00E66A02">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01B9855D" w14:textId="77777777" w:rsidR="00E66A02" w:rsidRPr="00615E76" w:rsidRDefault="00E66A02" w:rsidP="00E66A02">
            <w:pPr>
              <w:tabs>
                <w:tab w:val="center" w:pos="4819"/>
                <w:tab w:val="right" w:pos="6060"/>
                <w:tab w:val="right" w:pos="9638"/>
              </w:tabs>
              <w:rPr>
                <w:lang w:val="en-GB"/>
              </w:rPr>
            </w:pPr>
          </w:p>
          <w:p w14:paraId="453DEF17" w14:textId="77777777" w:rsidR="00E66A02" w:rsidRPr="00615E76" w:rsidRDefault="00E66A02" w:rsidP="00E66A02">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2504AE03" w14:textId="77777777" w:rsidR="004478A1" w:rsidRPr="00615E76" w:rsidRDefault="004478A1" w:rsidP="005C662A">
            <w:pPr>
              <w:tabs>
                <w:tab w:val="center" w:pos="4819"/>
                <w:tab w:val="right" w:pos="5953"/>
                <w:tab w:val="right" w:pos="6271"/>
                <w:tab w:val="right" w:pos="8255"/>
                <w:tab w:val="right" w:pos="9638"/>
              </w:tabs>
              <w:rPr>
                <w:lang w:val="en-GB"/>
              </w:rPr>
            </w:pPr>
          </w:p>
          <w:p w14:paraId="3F94651C" w14:textId="61870763" w:rsidR="004478A1" w:rsidRPr="00615E76" w:rsidRDefault="00E5585C"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3AF7A99B" w14:textId="5ACCBF40" w:rsidR="004478A1" w:rsidRPr="00615E76" w:rsidRDefault="00C236AA" w:rsidP="005C662A">
            <w:pPr>
              <w:tabs>
                <w:tab w:val="center" w:pos="4819"/>
                <w:tab w:val="right" w:pos="5953"/>
                <w:tab w:val="right" w:pos="6271"/>
                <w:tab w:val="right" w:pos="8255"/>
                <w:tab w:val="right" w:pos="9638"/>
              </w:tabs>
              <w:rPr>
                <w:lang w:val="en-GB"/>
              </w:rPr>
            </w:pPr>
            <w:r w:rsidRPr="00615E76">
              <w:rPr>
                <w:sz w:val="22"/>
                <w:szCs w:val="22"/>
                <w:lang w:val="en-GB"/>
              </w:rPr>
              <w:t>o</w:t>
            </w:r>
            <w:r w:rsidR="00E5585C" w:rsidRPr="00615E76">
              <w:rPr>
                <w:sz w:val="22"/>
                <w:szCs w:val="22"/>
                <w:lang w:val="en-GB"/>
              </w:rPr>
              <w:t>f the amendment/addition proposed by</w:t>
            </w:r>
            <w:r w:rsidR="004478A1" w:rsidRPr="00615E76">
              <w:rPr>
                <w:sz w:val="22"/>
                <w:szCs w:val="22"/>
                <w:lang w:val="en-GB"/>
              </w:rPr>
              <w:t xml:space="preserve">: □ </w:t>
            </w:r>
            <w:proofErr w:type="spellStart"/>
            <w:r w:rsidR="00E5585C" w:rsidRPr="00615E76">
              <w:rPr>
                <w:sz w:val="22"/>
                <w:szCs w:val="22"/>
                <w:lang w:val="en-GB"/>
              </w:rPr>
              <w:t>BoD</w:t>
            </w:r>
            <w:proofErr w:type="spellEnd"/>
            <w:r w:rsidR="004478A1" w:rsidRPr="00615E76">
              <w:rPr>
                <w:sz w:val="22"/>
                <w:szCs w:val="22"/>
                <w:lang w:val="en-GB"/>
              </w:rPr>
              <w:t xml:space="preserve">, □ </w:t>
            </w:r>
            <w:proofErr w:type="gramStart"/>
            <w:r w:rsidR="00E5585C" w:rsidRPr="00615E76">
              <w:rPr>
                <w:sz w:val="22"/>
                <w:szCs w:val="22"/>
                <w:lang w:val="en-GB"/>
              </w:rPr>
              <w:t>other</w:t>
            </w:r>
            <w:proofErr w:type="gramEnd"/>
            <w:r w:rsidR="00E5585C" w:rsidRPr="00615E76">
              <w:rPr>
                <w:sz w:val="22"/>
                <w:szCs w:val="22"/>
                <w:lang w:val="en-GB"/>
              </w:rPr>
              <w:t xml:space="preserve"> Shareholder</w:t>
            </w:r>
          </w:p>
          <w:p w14:paraId="4A326F42" w14:textId="2FE1EAE3" w:rsidR="004478A1" w:rsidRPr="00615E76" w:rsidRDefault="004478A1" w:rsidP="005C662A">
            <w:pPr>
              <w:tabs>
                <w:tab w:val="center" w:pos="4819"/>
                <w:tab w:val="right" w:pos="5953"/>
                <w:tab w:val="right" w:pos="6271"/>
                <w:tab w:val="right" w:pos="8255"/>
                <w:tab w:val="right" w:pos="9638"/>
              </w:tabs>
              <w:rPr>
                <w:lang w:val="en-GB"/>
              </w:rPr>
            </w:pPr>
            <w:r w:rsidRPr="00615E76">
              <w:rPr>
                <w:sz w:val="22"/>
                <w:szCs w:val="22"/>
                <w:lang w:val="en-GB"/>
              </w:rPr>
              <w:t>(</w:t>
            </w:r>
            <w:r w:rsidR="00C236AA" w:rsidRPr="00615E76">
              <w:rPr>
                <w:i/>
                <w:iCs/>
                <w:sz w:val="22"/>
                <w:szCs w:val="22"/>
                <w:lang w:val="en-GB"/>
              </w:rPr>
              <w:t>indicate name of shareholder</w:t>
            </w:r>
            <w:r w:rsidRPr="00615E76">
              <w:rPr>
                <w:sz w:val="22"/>
                <w:szCs w:val="22"/>
                <w:lang w:val="en-GB"/>
              </w:rPr>
              <w:t>)</w:t>
            </w:r>
            <w:r w:rsidR="00672F56" w:rsidRPr="00615E76">
              <w:rPr>
                <w:sz w:val="22"/>
                <w:szCs w:val="22"/>
                <w:lang w:val="en-GB"/>
              </w:rPr>
              <w:t xml:space="preserve"> </w:t>
            </w:r>
            <w:r w:rsidRPr="00615E76">
              <w:rPr>
                <w:sz w:val="22"/>
                <w:szCs w:val="22"/>
                <w:lang w:val="en-GB"/>
              </w:rPr>
              <w:t xml:space="preserve">___________________________ </w:t>
            </w:r>
            <w:r w:rsidRPr="00615E76">
              <w:rPr>
                <w:sz w:val="22"/>
                <w:szCs w:val="22"/>
                <w:vertAlign w:val="superscript"/>
                <w:lang w:val="en-GB"/>
              </w:rPr>
              <w:t>(6)</w:t>
            </w:r>
            <w:r w:rsidRPr="00615E76">
              <w:rPr>
                <w:sz w:val="22"/>
                <w:szCs w:val="22"/>
                <w:lang w:val="en-GB"/>
              </w:rPr>
              <w:tab/>
              <w:t>□</w:t>
            </w:r>
          </w:p>
          <w:p w14:paraId="0BE3098D" w14:textId="075F11FD"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FF22025" w14:textId="368075F1" w:rsidR="004478A1" w:rsidRPr="00615E76" w:rsidRDefault="00C236AA">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004478A1" w:rsidRPr="00615E76">
              <w:rPr>
                <w:sz w:val="22"/>
                <w:szCs w:val="22"/>
                <w:lang w:val="en-GB"/>
              </w:rPr>
              <w:tab/>
              <w:t>□</w:t>
            </w:r>
          </w:p>
          <w:p w14:paraId="26C7EE94" w14:textId="1DE76456"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5F187403" w14:textId="6489A92E" w:rsidR="004478A1" w:rsidRPr="00615E76" w:rsidRDefault="00F333A4">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004478A1" w:rsidRPr="00615E76">
              <w:rPr>
                <w:sz w:val="22"/>
                <w:szCs w:val="22"/>
                <w:lang w:val="en-GB"/>
              </w:rPr>
              <w:tab/>
              <w:t>□</w:t>
            </w:r>
          </w:p>
          <w:p w14:paraId="48278589" w14:textId="77777777" w:rsidR="004478A1" w:rsidRPr="00615E76" w:rsidRDefault="004478A1">
            <w:pPr>
              <w:tabs>
                <w:tab w:val="center" w:pos="4819"/>
                <w:tab w:val="right" w:pos="5953"/>
                <w:tab w:val="right" w:pos="6271"/>
                <w:tab w:val="right" w:pos="8255"/>
                <w:tab w:val="right" w:pos="9638"/>
              </w:tabs>
              <w:rPr>
                <w:lang w:val="en-GB"/>
              </w:rPr>
            </w:pPr>
          </w:p>
          <w:p w14:paraId="2F3AA892" w14:textId="77777777" w:rsidR="004478A1" w:rsidRPr="00615E76" w:rsidRDefault="004478A1">
            <w:pPr>
              <w:tabs>
                <w:tab w:val="right" w:pos="5953"/>
                <w:tab w:val="right" w:pos="6271"/>
                <w:tab w:val="right" w:pos="8255"/>
                <w:tab w:val="right" w:pos="9638"/>
                <w:tab w:val="center" w:pos="14522"/>
              </w:tabs>
              <w:rPr>
                <w:lang w:val="en-GB"/>
              </w:rPr>
            </w:pPr>
          </w:p>
        </w:tc>
      </w:tr>
    </w:tbl>
    <w:p w14:paraId="58CB4FC0" w14:textId="6FC86BF4" w:rsidR="00B00748" w:rsidRPr="00615E76" w:rsidRDefault="00A715B1" w:rsidP="00997BFD">
      <w:pPr>
        <w:suppressAutoHyphens w:val="0"/>
        <w:rPr>
          <w:vanish/>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B00748" w:rsidRPr="00252774" w14:paraId="6ACFE581" w14:textId="77777777" w:rsidTr="009040D4">
        <w:trPr>
          <w:cantSplit/>
          <w:trHeight w:val="700"/>
        </w:trPr>
        <w:tc>
          <w:tcPr>
            <w:tcW w:w="15697" w:type="dxa"/>
            <w:gridSpan w:val="3"/>
            <w:tcBorders>
              <w:top w:val="single" w:sz="4" w:space="0" w:color="000000"/>
              <w:left w:val="single" w:sz="4" w:space="0" w:color="000000"/>
              <w:bottom w:val="single" w:sz="4" w:space="0" w:color="000000"/>
              <w:right w:val="single" w:sz="4" w:space="0" w:color="000000"/>
            </w:tcBorders>
          </w:tcPr>
          <w:p w14:paraId="0ABF5FEE" w14:textId="620AE70A" w:rsidR="00B00748" w:rsidRPr="00615E76" w:rsidRDefault="00772951" w:rsidP="00482731">
            <w:pPr>
              <w:tabs>
                <w:tab w:val="right" w:pos="1667"/>
                <w:tab w:val="center" w:pos="4819"/>
                <w:tab w:val="right" w:pos="9638"/>
              </w:tabs>
              <w:rPr>
                <w:lang w:val="en-GB"/>
              </w:rPr>
            </w:pPr>
            <w:bookmarkStart w:id="0" w:name="_Hlk65956143"/>
            <w:r>
              <w:rPr>
                <w:b/>
                <w:bCs/>
                <w:sz w:val="22"/>
                <w:szCs w:val="22"/>
                <w:lang w:val="en-GB"/>
              </w:rPr>
              <w:t>S</w:t>
            </w:r>
            <w:r w:rsidR="00850269" w:rsidRPr="00850269">
              <w:rPr>
                <w:b/>
                <w:bCs/>
                <w:sz w:val="22"/>
                <w:szCs w:val="22"/>
                <w:lang w:val="en-GB"/>
              </w:rPr>
              <w:t>.2</w:t>
            </w:r>
            <w:r>
              <w:rPr>
                <w:b/>
                <w:bCs/>
                <w:sz w:val="22"/>
                <w:szCs w:val="22"/>
                <w:lang w:val="en-GB"/>
              </w:rPr>
              <w:t xml:space="preserve"> Item</w:t>
            </w:r>
            <w:r w:rsidR="002B2723">
              <w:rPr>
                <w:b/>
                <w:bCs/>
                <w:sz w:val="22"/>
                <w:szCs w:val="22"/>
                <w:lang w:val="en-GB"/>
              </w:rPr>
              <w:t xml:space="preserve">: </w:t>
            </w:r>
            <w:r w:rsidR="003A75C6" w:rsidRPr="003A75C6">
              <w:rPr>
                <w:b/>
                <w:bCs/>
                <w:sz w:val="22"/>
                <w:szCs w:val="22"/>
                <w:lang w:val="en-GB"/>
              </w:rPr>
              <w:t xml:space="preserve">If item 1 above is not approved, appointment for a three-year term of the Common Representative of Savings Shareholders; setting </w:t>
            </w:r>
            <w:r w:rsidR="00252774">
              <w:rPr>
                <w:b/>
                <w:bCs/>
                <w:sz w:val="22"/>
                <w:szCs w:val="22"/>
                <w:lang w:val="en-GB"/>
              </w:rPr>
              <w:t>his/her</w:t>
            </w:r>
            <w:r w:rsidR="00252774" w:rsidRPr="003A75C6">
              <w:rPr>
                <w:b/>
                <w:bCs/>
                <w:sz w:val="22"/>
                <w:szCs w:val="22"/>
                <w:lang w:val="en-GB"/>
              </w:rPr>
              <w:t xml:space="preserve"> </w:t>
            </w:r>
            <w:r w:rsidR="003A75C6" w:rsidRPr="003A75C6">
              <w:rPr>
                <w:b/>
                <w:bCs/>
                <w:sz w:val="22"/>
                <w:szCs w:val="22"/>
                <w:lang w:val="en-GB"/>
              </w:rPr>
              <w:t>compensation; relevant resolutions</w:t>
            </w:r>
            <w:r w:rsidR="003A75C6">
              <w:rPr>
                <w:b/>
                <w:bCs/>
                <w:sz w:val="22"/>
                <w:szCs w:val="22"/>
                <w:lang w:val="en-GB"/>
              </w:rPr>
              <w:t>.</w:t>
            </w:r>
            <w:r w:rsidR="003A75C6" w:rsidRPr="003A75C6">
              <w:rPr>
                <w:b/>
                <w:bCs/>
                <w:sz w:val="22"/>
                <w:szCs w:val="22"/>
                <w:lang w:val="en-GB"/>
              </w:rPr>
              <w:t xml:space="preserve"> </w:t>
            </w:r>
            <w:r w:rsidR="00B00748" w:rsidRPr="00463B04">
              <w:rPr>
                <w:b/>
                <w:bCs/>
                <w:sz w:val="22"/>
                <w:szCs w:val="22"/>
                <w:vertAlign w:val="superscript"/>
                <w:lang w:val="en-GB"/>
              </w:rPr>
              <w:t>(1)</w:t>
            </w:r>
            <w:r w:rsidR="00B00748" w:rsidRPr="00615E76">
              <w:rPr>
                <w:sz w:val="22"/>
                <w:szCs w:val="22"/>
                <w:lang w:val="en-GB"/>
              </w:rPr>
              <w:t xml:space="preserve"> </w:t>
            </w:r>
          </w:p>
        </w:tc>
      </w:tr>
      <w:tr w:rsidR="00F333A4" w:rsidRPr="00335639" w14:paraId="6CCE3341" w14:textId="77777777" w:rsidTr="00F63C67">
        <w:trPr>
          <w:cantSplit/>
          <w:trHeight w:val="684"/>
        </w:trPr>
        <w:tc>
          <w:tcPr>
            <w:tcW w:w="2785" w:type="dxa"/>
            <w:tcBorders>
              <w:left w:val="single" w:sz="4" w:space="0" w:color="000000"/>
              <w:bottom w:val="single" w:sz="4" w:space="0" w:color="000000"/>
              <w:right w:val="single" w:sz="4" w:space="0" w:color="000000"/>
            </w:tcBorders>
          </w:tcPr>
          <w:p w14:paraId="030DD05D" w14:textId="77777777" w:rsidR="00F333A4" w:rsidRPr="00615E76" w:rsidRDefault="00F333A4" w:rsidP="00F63C67">
            <w:pPr>
              <w:tabs>
                <w:tab w:val="right" w:pos="1667"/>
                <w:tab w:val="center" w:pos="4819"/>
                <w:tab w:val="right" w:pos="9638"/>
              </w:tabs>
              <w:jc w:val="center"/>
              <w:rPr>
                <w:b/>
                <w:bCs/>
                <w:lang w:val="en-GB"/>
              </w:rPr>
            </w:pPr>
            <w:r w:rsidRPr="00615E76">
              <w:rPr>
                <w:b/>
                <w:bCs/>
                <w:sz w:val="22"/>
                <w:szCs w:val="22"/>
                <w:lang w:val="en-GB"/>
              </w:rPr>
              <w:t>Column A</w:t>
            </w:r>
          </w:p>
          <w:p w14:paraId="43FF3822" w14:textId="77777777" w:rsidR="00F333A4" w:rsidRPr="00615E76" w:rsidRDefault="00F333A4"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31193A9C" w14:textId="77777777" w:rsidR="00F333A4" w:rsidRPr="00615E76" w:rsidRDefault="00F333A4" w:rsidP="00F63C67">
            <w:pPr>
              <w:tabs>
                <w:tab w:val="center" w:pos="4819"/>
                <w:tab w:val="right" w:pos="6060"/>
                <w:tab w:val="right" w:pos="9638"/>
              </w:tabs>
              <w:jc w:val="center"/>
              <w:rPr>
                <w:b/>
                <w:bCs/>
                <w:lang w:val="en-GB"/>
              </w:rPr>
            </w:pPr>
            <w:r w:rsidRPr="00615E76">
              <w:rPr>
                <w:b/>
                <w:bCs/>
                <w:sz w:val="22"/>
                <w:szCs w:val="22"/>
                <w:lang w:val="en-GB"/>
              </w:rPr>
              <w:t>Column B</w:t>
            </w:r>
          </w:p>
          <w:p w14:paraId="2FEA3D60" w14:textId="77777777" w:rsidR="00F333A4" w:rsidRPr="00615E76" w:rsidRDefault="00F333A4"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8416963" w14:textId="77777777" w:rsidR="00F333A4" w:rsidRPr="00615E76" w:rsidRDefault="00F333A4"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1074C8D2" w14:textId="77777777" w:rsidR="00F333A4" w:rsidRPr="00615E76" w:rsidRDefault="00F333A4" w:rsidP="00F63C67">
            <w:pPr>
              <w:tabs>
                <w:tab w:val="center" w:pos="4819"/>
                <w:tab w:val="right" w:pos="5953"/>
                <w:tab w:val="right" w:pos="9638"/>
              </w:tabs>
              <w:jc w:val="center"/>
              <w:rPr>
                <w:b/>
                <w:bCs/>
                <w:lang w:val="en-GB"/>
              </w:rPr>
            </w:pPr>
            <w:r w:rsidRPr="00615E76">
              <w:rPr>
                <w:b/>
                <w:bCs/>
                <w:sz w:val="22"/>
                <w:szCs w:val="22"/>
                <w:lang w:val="en-GB"/>
              </w:rPr>
              <w:t>Column C</w:t>
            </w:r>
          </w:p>
          <w:p w14:paraId="6B48C933" w14:textId="77777777" w:rsidR="00F333A4" w:rsidRPr="00615E76" w:rsidRDefault="00F333A4"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25B8A1C" w14:textId="77777777" w:rsidR="00F333A4" w:rsidRPr="00615E76" w:rsidRDefault="00F333A4" w:rsidP="00F63C67">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F333A4" w:rsidRPr="00D2267B" w14:paraId="25B56676"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D9131B6" w14:textId="2ECCEDF3" w:rsidR="00F333A4" w:rsidRPr="00615E76" w:rsidRDefault="00F333A4" w:rsidP="009040D4">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r w:rsidR="009040D4" w:rsidRPr="00194B1A">
              <w:rPr>
                <w:sz w:val="22"/>
                <w:szCs w:val="22"/>
                <w:lang w:val="en-US"/>
              </w:rPr>
              <w:t>of the proposal put forward by</w:t>
            </w:r>
            <w:r w:rsidR="009040D4">
              <w:rPr>
                <w:sz w:val="22"/>
                <w:szCs w:val="22"/>
                <w:lang w:val="en-GB"/>
              </w:rPr>
              <w:t xml:space="preserve"> </w:t>
            </w:r>
            <w:r w:rsidR="00D2267B">
              <w:rPr>
                <w:sz w:val="22"/>
                <w:szCs w:val="22"/>
                <w:lang w:val="en-GB"/>
              </w:rPr>
              <w:t>Roberto</w:t>
            </w:r>
            <w:r w:rsidR="00D2267B" w:rsidRPr="00615E76">
              <w:rPr>
                <w:sz w:val="22"/>
                <w:szCs w:val="22"/>
                <w:lang w:val="en-GB"/>
              </w:rPr>
              <w:t xml:space="preserve"> </w:t>
            </w:r>
            <w:proofErr w:type="spellStart"/>
            <w:r w:rsidR="009040D4">
              <w:rPr>
                <w:sz w:val="22"/>
                <w:szCs w:val="22"/>
                <w:lang w:val="en-GB"/>
              </w:rPr>
              <w:t>Ramorini</w:t>
            </w:r>
            <w:proofErr w:type="spellEnd"/>
            <w:r w:rsidR="009040D4">
              <w:rPr>
                <w:sz w:val="22"/>
                <w:szCs w:val="22"/>
                <w:lang w:val="en-GB"/>
              </w:rPr>
              <w:t xml:space="preserve">    </w:t>
            </w:r>
            <w:r w:rsidRPr="00615E76">
              <w:rPr>
                <w:sz w:val="22"/>
                <w:szCs w:val="22"/>
                <w:lang w:val="en-GB"/>
              </w:rPr>
              <w:t xml:space="preserve">                </w:t>
            </w:r>
            <w:r w:rsidR="00D2267B">
              <w:rPr>
                <w:sz w:val="22"/>
                <w:szCs w:val="22"/>
                <w:lang w:val="en-GB"/>
              </w:rPr>
              <w:t xml:space="preserve">       </w:t>
            </w:r>
            <w:r w:rsidRPr="00615E76">
              <w:rPr>
                <w:sz w:val="22"/>
                <w:szCs w:val="22"/>
                <w:lang w:val="en-GB"/>
              </w:rPr>
              <w:t xml:space="preserve">  □</w:t>
            </w:r>
          </w:p>
          <w:p w14:paraId="062CD894" w14:textId="77777777" w:rsidR="00F333A4" w:rsidRPr="00615E76" w:rsidRDefault="00F333A4" w:rsidP="00F63C67">
            <w:pPr>
              <w:tabs>
                <w:tab w:val="right" w:pos="1667"/>
                <w:tab w:val="center" w:pos="4819"/>
                <w:tab w:val="right" w:pos="9638"/>
              </w:tabs>
              <w:rPr>
                <w:lang w:val="en-GB"/>
              </w:rPr>
            </w:pPr>
          </w:p>
          <w:p w14:paraId="017D67DB" w14:textId="608FA6C4" w:rsidR="00F333A4" w:rsidRPr="00615E76" w:rsidRDefault="00F333A4"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r w:rsidR="00D2267B">
              <w:rPr>
                <w:sz w:val="22"/>
                <w:szCs w:val="22"/>
                <w:lang w:val="en-GB"/>
              </w:rPr>
              <w:t xml:space="preserve">         </w:t>
            </w:r>
            <w:r w:rsidRPr="00615E76">
              <w:rPr>
                <w:sz w:val="22"/>
                <w:szCs w:val="22"/>
                <w:lang w:val="en-GB"/>
              </w:rPr>
              <w:t xml:space="preserve">  □</w:t>
            </w:r>
          </w:p>
          <w:p w14:paraId="4305F7FA" w14:textId="77777777" w:rsidR="00F333A4" w:rsidRPr="00615E76" w:rsidRDefault="00F333A4" w:rsidP="00F63C67">
            <w:pPr>
              <w:tabs>
                <w:tab w:val="right" w:pos="1667"/>
                <w:tab w:val="center" w:pos="4819"/>
                <w:tab w:val="right" w:pos="9638"/>
              </w:tabs>
              <w:rPr>
                <w:lang w:val="en-GB"/>
              </w:rPr>
            </w:pPr>
          </w:p>
          <w:p w14:paraId="57070D3C" w14:textId="4904C731" w:rsidR="00F333A4" w:rsidRPr="00615E76" w:rsidRDefault="00F333A4"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r w:rsidR="00D2267B">
              <w:rPr>
                <w:sz w:val="22"/>
                <w:szCs w:val="22"/>
                <w:lang w:val="en-GB"/>
              </w:rPr>
              <w:t xml:space="preserve">         </w:t>
            </w:r>
            <w:r w:rsidRPr="00615E76">
              <w:rPr>
                <w:sz w:val="22"/>
                <w:szCs w:val="22"/>
                <w:lang w:val="en-GB"/>
              </w:rPr>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44938CD1"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6B8DF57B" w14:textId="77777777" w:rsidR="00F333A4" w:rsidRPr="00615E76" w:rsidRDefault="00F333A4" w:rsidP="00F63C67">
            <w:pPr>
              <w:tabs>
                <w:tab w:val="center" w:pos="4819"/>
                <w:tab w:val="right" w:pos="6060"/>
                <w:tab w:val="right" w:pos="9638"/>
              </w:tabs>
              <w:rPr>
                <w:lang w:val="en-GB"/>
              </w:rPr>
            </w:pPr>
          </w:p>
          <w:p w14:paraId="400F5B6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8336C98" w14:textId="77777777" w:rsidR="00F333A4" w:rsidRPr="00615E76" w:rsidRDefault="00F333A4" w:rsidP="00F63C67">
            <w:pPr>
              <w:tabs>
                <w:tab w:val="center" w:pos="4819"/>
                <w:tab w:val="right" w:pos="6060"/>
                <w:tab w:val="right" w:pos="9638"/>
              </w:tabs>
              <w:rPr>
                <w:lang w:val="en-GB"/>
              </w:rPr>
            </w:pPr>
          </w:p>
          <w:p w14:paraId="57D9D0B2"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5A280F75" w14:textId="77777777" w:rsidR="00F333A4" w:rsidRPr="00615E76" w:rsidRDefault="00F333A4" w:rsidP="00F63C67">
            <w:pPr>
              <w:tabs>
                <w:tab w:val="center" w:pos="4819"/>
                <w:tab w:val="right" w:pos="6060"/>
                <w:tab w:val="right" w:pos="9638"/>
              </w:tabs>
              <w:rPr>
                <w:lang w:val="en-GB"/>
              </w:rPr>
            </w:pPr>
          </w:p>
          <w:p w14:paraId="4DE5F0B1"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094F9371" w14:textId="77777777" w:rsidR="00F333A4" w:rsidRPr="00615E76" w:rsidRDefault="00F333A4"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4CD8010F"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15AD8055" w14:textId="77777777" w:rsidR="00F333A4" w:rsidRPr="00615E76" w:rsidRDefault="00F333A4" w:rsidP="00F63C67">
            <w:pPr>
              <w:tabs>
                <w:tab w:val="center" w:pos="4819"/>
                <w:tab w:val="right" w:pos="6060"/>
                <w:tab w:val="right" w:pos="9638"/>
              </w:tabs>
              <w:rPr>
                <w:lang w:val="en-GB"/>
              </w:rPr>
            </w:pPr>
          </w:p>
          <w:p w14:paraId="3C20F53A"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576C7C53"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77EA5637" w14:textId="77777777" w:rsidR="00F333A4" w:rsidRPr="00615E76" w:rsidRDefault="00F333A4" w:rsidP="00F63C67">
            <w:pPr>
              <w:tabs>
                <w:tab w:val="center" w:pos="4819"/>
                <w:tab w:val="right" w:pos="6060"/>
                <w:tab w:val="right" w:pos="9638"/>
              </w:tabs>
              <w:rPr>
                <w:lang w:val="en-GB"/>
              </w:rPr>
            </w:pPr>
          </w:p>
          <w:p w14:paraId="73FA628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67A3D50C" w14:textId="77777777" w:rsidR="00F333A4" w:rsidRPr="00615E76" w:rsidRDefault="00F333A4" w:rsidP="00F63C67">
            <w:pPr>
              <w:tabs>
                <w:tab w:val="center" w:pos="4819"/>
                <w:tab w:val="right" w:pos="6060"/>
                <w:tab w:val="right" w:pos="9638"/>
              </w:tabs>
              <w:rPr>
                <w:lang w:val="en-GB"/>
              </w:rPr>
            </w:pPr>
          </w:p>
          <w:p w14:paraId="13312A1E"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602984EF" w14:textId="77777777" w:rsidR="00F333A4" w:rsidRPr="00615E76" w:rsidRDefault="00F333A4" w:rsidP="00F63C67">
            <w:pPr>
              <w:tabs>
                <w:tab w:val="center" w:pos="4819"/>
                <w:tab w:val="right" w:pos="5953"/>
                <w:tab w:val="right" w:pos="6271"/>
                <w:tab w:val="right" w:pos="8255"/>
                <w:tab w:val="right" w:pos="9638"/>
              </w:tabs>
              <w:rPr>
                <w:lang w:val="en-GB"/>
              </w:rPr>
            </w:pPr>
          </w:p>
          <w:p w14:paraId="33DD9BF8"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57B53616" w14:textId="740C2FBE"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5DE8BE49" w14:textId="77777777"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44D8DD9F"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4EBAF434" w14:textId="7453CEB1" w:rsidR="00F333A4" w:rsidRPr="00615E76" w:rsidRDefault="00F333A4"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r>
            <w:r w:rsidR="00D2267B">
              <w:rPr>
                <w:sz w:val="22"/>
                <w:szCs w:val="22"/>
                <w:lang w:val="en-GB"/>
              </w:rPr>
              <w:t xml:space="preserve">     </w:t>
            </w:r>
            <w:r w:rsidRPr="00615E76">
              <w:rPr>
                <w:sz w:val="22"/>
                <w:szCs w:val="22"/>
                <w:lang w:val="en-GB"/>
              </w:rPr>
              <w:t>□</w:t>
            </w:r>
          </w:p>
          <w:p w14:paraId="753747C1"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64C8A149" w14:textId="77777777" w:rsidR="00F333A4" w:rsidRPr="00615E76" w:rsidRDefault="00F333A4"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7FE05631" w14:textId="77777777" w:rsidR="00F333A4" w:rsidRPr="00615E76" w:rsidRDefault="00F333A4" w:rsidP="00F63C67">
            <w:pPr>
              <w:tabs>
                <w:tab w:val="center" w:pos="4819"/>
                <w:tab w:val="right" w:pos="5953"/>
                <w:tab w:val="right" w:pos="6271"/>
                <w:tab w:val="right" w:pos="8255"/>
                <w:tab w:val="right" w:pos="9638"/>
              </w:tabs>
              <w:rPr>
                <w:lang w:val="en-GB"/>
              </w:rPr>
            </w:pPr>
          </w:p>
          <w:p w14:paraId="5C578C7C" w14:textId="77777777" w:rsidR="00DC6A09" w:rsidRPr="00615E76" w:rsidRDefault="00DC6A09" w:rsidP="00F63C67">
            <w:pPr>
              <w:tabs>
                <w:tab w:val="right" w:pos="5953"/>
                <w:tab w:val="right" w:pos="6271"/>
                <w:tab w:val="right" w:pos="8255"/>
                <w:tab w:val="right" w:pos="9638"/>
                <w:tab w:val="center" w:pos="14522"/>
              </w:tabs>
              <w:rPr>
                <w:lang w:val="en-GB"/>
              </w:rPr>
            </w:pPr>
          </w:p>
        </w:tc>
      </w:tr>
      <w:bookmarkEnd w:id="0"/>
    </w:tbl>
    <w:p w14:paraId="76CF696B" w14:textId="1E280CEC" w:rsidR="007E14B5" w:rsidRDefault="007E14B5">
      <w:pPr>
        <w:suppressAutoHyphens w:val="0"/>
        <w:rPr>
          <w:lang w:val="en-US"/>
        </w:rPr>
      </w:pPr>
    </w:p>
    <w:p w14:paraId="18988DAF" w14:textId="77777777" w:rsidR="00DC6A09" w:rsidRDefault="00DC6A09">
      <w:pPr>
        <w:suppressAutoHyphens w:val="0"/>
        <w:rPr>
          <w:lang w:val="en-US"/>
        </w:rPr>
      </w:pPr>
    </w:p>
    <w:p w14:paraId="0DF10740" w14:textId="77777777" w:rsidR="00DC6A09" w:rsidRDefault="00DC6A09">
      <w:pPr>
        <w:suppressAutoHyphens w:val="0"/>
        <w:rPr>
          <w:lang w:val="en-US"/>
        </w:rPr>
      </w:pPr>
    </w:p>
    <w:p w14:paraId="58D0500D" w14:textId="77777777" w:rsidR="00DC6A09" w:rsidRDefault="00DC6A09">
      <w:pPr>
        <w:suppressAutoHyphens w:val="0"/>
        <w:rPr>
          <w:lang w:val="en-US"/>
        </w:rPr>
      </w:pPr>
    </w:p>
    <w:p w14:paraId="2440F0EC" w14:textId="77777777" w:rsidR="00DC6A09" w:rsidRDefault="00DC6A09">
      <w:pPr>
        <w:suppressAutoHyphens w:val="0"/>
        <w:rPr>
          <w:lang w:val="en-US"/>
        </w:rPr>
      </w:pPr>
    </w:p>
    <w:p w14:paraId="7E53425B" w14:textId="77777777" w:rsidR="00DC6A09" w:rsidRDefault="00DC6A09">
      <w:pPr>
        <w:suppressAutoHyphens w:val="0"/>
        <w:rPr>
          <w:lang w:val="en-US"/>
        </w:rPr>
      </w:pPr>
    </w:p>
    <w:p w14:paraId="33B14914" w14:textId="77777777" w:rsidR="00DC6A09" w:rsidRDefault="00DC6A09">
      <w:pPr>
        <w:suppressAutoHyphens w:val="0"/>
        <w:rPr>
          <w:lang w:val="en-US"/>
        </w:rPr>
      </w:pPr>
    </w:p>
    <w:p w14:paraId="56B5C2CD" w14:textId="77777777" w:rsidR="00DC6A09" w:rsidRDefault="00DC6A09">
      <w:pPr>
        <w:suppressAutoHyphens w:val="0"/>
        <w:rPr>
          <w:lang w:val="en-US"/>
        </w:rPr>
      </w:pPr>
    </w:p>
    <w:p w14:paraId="1EDDD00D" w14:textId="77777777" w:rsidR="00DC6A09" w:rsidRDefault="00DC6A09">
      <w:pPr>
        <w:suppressAutoHyphens w:val="0"/>
        <w:rPr>
          <w:lang w:val="en-US"/>
        </w:rPr>
      </w:pPr>
    </w:p>
    <w:p w14:paraId="57DB02B8" w14:textId="77777777" w:rsidR="00DC6A09" w:rsidRDefault="00DC6A09">
      <w:pPr>
        <w:suppressAutoHyphens w:val="0"/>
        <w:rPr>
          <w:lang w:val="en-US"/>
        </w:rPr>
      </w:pPr>
    </w:p>
    <w:p w14:paraId="7C4801E2" w14:textId="77777777" w:rsidR="00DC6A09" w:rsidRDefault="00DC6A09">
      <w:pPr>
        <w:suppressAutoHyphens w:val="0"/>
        <w:rPr>
          <w:lang w:val="en-US"/>
        </w:rPr>
      </w:pPr>
    </w:p>
    <w:p w14:paraId="781631F2" w14:textId="77777777" w:rsidR="00DC6A09" w:rsidRDefault="00DC6A09">
      <w:pPr>
        <w:suppressAutoHyphens w:val="0"/>
        <w:rPr>
          <w:lang w:val="en-US"/>
        </w:rPr>
      </w:pPr>
    </w:p>
    <w:p w14:paraId="7DCDEEEC" w14:textId="77777777" w:rsidR="00DC6A09" w:rsidRDefault="00DC6A09">
      <w:pPr>
        <w:suppressAutoHyphens w:val="0"/>
        <w:rPr>
          <w:lang w:val="en-US"/>
        </w:rPr>
      </w:pPr>
    </w:p>
    <w:p w14:paraId="538B101F" w14:textId="77777777" w:rsidR="00DC6A09" w:rsidRDefault="00DC6A09">
      <w:pPr>
        <w:suppressAutoHyphens w:val="0"/>
        <w:rPr>
          <w:lang w:val="en-US"/>
        </w:rPr>
      </w:pPr>
    </w:p>
    <w:tbl>
      <w:tblPr>
        <w:tblW w:w="0" w:type="auto"/>
        <w:tblInd w:w="-106" w:type="dxa"/>
        <w:tblLayout w:type="fixed"/>
        <w:tblLook w:val="0000" w:firstRow="0" w:lastRow="0" w:firstColumn="0" w:lastColumn="0" w:noHBand="0" w:noVBand="0"/>
      </w:tblPr>
      <w:tblGrid>
        <w:gridCol w:w="2785"/>
        <w:gridCol w:w="6287"/>
        <w:gridCol w:w="6625"/>
      </w:tblGrid>
      <w:tr w:rsidR="00DC6A09" w:rsidRPr="00615E76" w14:paraId="44050D4A" w14:textId="77777777" w:rsidTr="00194B1A">
        <w:trPr>
          <w:cantSplit/>
          <w:trHeight w:val="385"/>
        </w:trPr>
        <w:tc>
          <w:tcPr>
            <w:tcW w:w="15697" w:type="dxa"/>
            <w:gridSpan w:val="3"/>
            <w:tcBorders>
              <w:top w:val="single" w:sz="4" w:space="0" w:color="000000"/>
              <w:left w:val="single" w:sz="4" w:space="0" w:color="000000"/>
              <w:bottom w:val="single" w:sz="4" w:space="0" w:color="000000"/>
              <w:right w:val="single" w:sz="4" w:space="0" w:color="000000"/>
            </w:tcBorders>
          </w:tcPr>
          <w:p w14:paraId="6E5EC052" w14:textId="77777777" w:rsidR="00DC6A09" w:rsidRPr="00615E76" w:rsidRDefault="00DC6A09" w:rsidP="00194B1A">
            <w:pPr>
              <w:tabs>
                <w:tab w:val="right" w:pos="1667"/>
                <w:tab w:val="center" w:pos="4819"/>
                <w:tab w:val="right" w:pos="9638"/>
              </w:tabs>
              <w:rPr>
                <w:lang w:val="en-GB"/>
              </w:rPr>
            </w:pPr>
            <w:r>
              <w:rPr>
                <w:b/>
                <w:bCs/>
                <w:sz w:val="22"/>
                <w:szCs w:val="22"/>
                <w:lang w:val="en-GB"/>
              </w:rPr>
              <w:lastRenderedPageBreak/>
              <w:t>S</w:t>
            </w:r>
            <w:r w:rsidRPr="00850269">
              <w:rPr>
                <w:b/>
                <w:bCs/>
                <w:sz w:val="22"/>
                <w:szCs w:val="22"/>
                <w:lang w:val="en-GB"/>
              </w:rPr>
              <w:t>.</w:t>
            </w:r>
            <w:r>
              <w:rPr>
                <w:b/>
                <w:bCs/>
                <w:sz w:val="22"/>
                <w:szCs w:val="22"/>
                <w:lang w:val="en-GB"/>
              </w:rPr>
              <w:t xml:space="preserve">3 Item: </w:t>
            </w:r>
            <w:r w:rsidRPr="00025892">
              <w:rPr>
                <w:b/>
                <w:bCs/>
                <w:sz w:val="22"/>
                <w:szCs w:val="22"/>
                <w:lang w:val="en-GB"/>
              </w:rPr>
              <w:t xml:space="preserve">Establishing the Fund pursuant to Article 146, paragraph 1, letter C of Legislative Decree 58/1998; relevant resolutions. </w:t>
            </w:r>
            <w:r w:rsidRPr="00463B04">
              <w:rPr>
                <w:b/>
                <w:bCs/>
                <w:sz w:val="22"/>
                <w:szCs w:val="22"/>
                <w:vertAlign w:val="superscript"/>
                <w:lang w:val="en-GB"/>
              </w:rPr>
              <w:t>(1)</w:t>
            </w:r>
            <w:r w:rsidRPr="00615E76">
              <w:rPr>
                <w:sz w:val="22"/>
                <w:szCs w:val="22"/>
                <w:lang w:val="en-GB"/>
              </w:rPr>
              <w:t xml:space="preserve"> </w:t>
            </w:r>
          </w:p>
        </w:tc>
      </w:tr>
      <w:tr w:rsidR="00DC6A09" w:rsidRPr="00335639" w14:paraId="1F13F04A" w14:textId="77777777" w:rsidTr="00194B1A">
        <w:trPr>
          <w:cantSplit/>
          <w:trHeight w:val="684"/>
        </w:trPr>
        <w:tc>
          <w:tcPr>
            <w:tcW w:w="2785" w:type="dxa"/>
            <w:tcBorders>
              <w:left w:val="single" w:sz="4" w:space="0" w:color="000000"/>
              <w:bottom w:val="single" w:sz="4" w:space="0" w:color="000000"/>
              <w:right w:val="single" w:sz="4" w:space="0" w:color="000000"/>
            </w:tcBorders>
          </w:tcPr>
          <w:p w14:paraId="10DBA155" w14:textId="77777777" w:rsidR="00DC6A09" w:rsidRPr="00615E76" w:rsidRDefault="00DC6A09" w:rsidP="00194B1A">
            <w:pPr>
              <w:tabs>
                <w:tab w:val="right" w:pos="1667"/>
                <w:tab w:val="center" w:pos="4819"/>
                <w:tab w:val="right" w:pos="9638"/>
              </w:tabs>
              <w:jc w:val="center"/>
              <w:rPr>
                <w:b/>
                <w:bCs/>
                <w:lang w:val="en-GB"/>
              </w:rPr>
            </w:pPr>
            <w:r w:rsidRPr="00615E76">
              <w:rPr>
                <w:b/>
                <w:bCs/>
                <w:sz w:val="22"/>
                <w:szCs w:val="22"/>
                <w:lang w:val="en-GB"/>
              </w:rPr>
              <w:t>Column A</w:t>
            </w:r>
          </w:p>
          <w:p w14:paraId="54C8FE5D" w14:textId="77777777" w:rsidR="00DC6A09" w:rsidRPr="00615E76" w:rsidRDefault="00DC6A09" w:rsidP="00194B1A">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3DD31060" w14:textId="77777777" w:rsidR="00DC6A09" w:rsidRPr="00615E76" w:rsidRDefault="00DC6A09" w:rsidP="00194B1A">
            <w:pPr>
              <w:tabs>
                <w:tab w:val="center" w:pos="4819"/>
                <w:tab w:val="right" w:pos="6060"/>
                <w:tab w:val="right" w:pos="9638"/>
              </w:tabs>
              <w:jc w:val="center"/>
              <w:rPr>
                <w:b/>
                <w:bCs/>
                <w:lang w:val="en-GB"/>
              </w:rPr>
            </w:pPr>
            <w:r w:rsidRPr="00615E76">
              <w:rPr>
                <w:b/>
                <w:bCs/>
                <w:sz w:val="22"/>
                <w:szCs w:val="22"/>
                <w:lang w:val="en-GB"/>
              </w:rPr>
              <w:t>Column B</w:t>
            </w:r>
          </w:p>
          <w:p w14:paraId="6527FD80" w14:textId="77777777" w:rsidR="00DC6A09" w:rsidRPr="00615E76" w:rsidRDefault="00DC6A09" w:rsidP="00194B1A">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A351468" w14:textId="77777777" w:rsidR="00DC6A09" w:rsidRPr="00615E76" w:rsidRDefault="00DC6A09" w:rsidP="00194B1A">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715CABC0" w14:textId="77777777" w:rsidR="00DC6A09" w:rsidRPr="00615E76" w:rsidRDefault="00DC6A09" w:rsidP="00194B1A">
            <w:pPr>
              <w:tabs>
                <w:tab w:val="center" w:pos="4819"/>
                <w:tab w:val="right" w:pos="5953"/>
                <w:tab w:val="right" w:pos="9638"/>
              </w:tabs>
              <w:jc w:val="center"/>
              <w:rPr>
                <w:b/>
                <w:bCs/>
                <w:lang w:val="en-GB"/>
              </w:rPr>
            </w:pPr>
            <w:r w:rsidRPr="00615E76">
              <w:rPr>
                <w:b/>
                <w:bCs/>
                <w:sz w:val="22"/>
                <w:szCs w:val="22"/>
                <w:lang w:val="en-GB"/>
              </w:rPr>
              <w:t>Column C</w:t>
            </w:r>
          </w:p>
          <w:p w14:paraId="0B35DA04" w14:textId="77777777" w:rsidR="00DC6A09" w:rsidRPr="00615E76" w:rsidRDefault="00DC6A09" w:rsidP="00194B1A">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2BF98945" w14:textId="77777777" w:rsidR="00DC6A09" w:rsidRPr="00615E76" w:rsidRDefault="00DC6A09" w:rsidP="00194B1A">
            <w:pPr>
              <w:tabs>
                <w:tab w:val="center" w:pos="4819"/>
                <w:tab w:val="right" w:pos="5953"/>
                <w:tab w:val="right" w:pos="9638"/>
              </w:tabs>
              <w:jc w:val="center"/>
              <w:rPr>
                <w:vertAlign w:val="superscript"/>
                <w:lang w:val="en-GB"/>
              </w:rPr>
            </w:pPr>
            <w:r w:rsidRPr="00615E76">
              <w:rPr>
                <w:sz w:val="22"/>
                <w:szCs w:val="22"/>
                <w:lang w:val="en-GB"/>
              </w:rPr>
              <w:t xml:space="preserve">to the resolutions in Column </w:t>
            </w:r>
            <w:proofErr w:type="gramStart"/>
            <w:r w:rsidRPr="00615E76">
              <w:rPr>
                <w:sz w:val="22"/>
                <w:szCs w:val="22"/>
                <w:lang w:val="en-GB"/>
              </w:rPr>
              <w:t>A</w:t>
            </w:r>
            <w:r w:rsidRPr="00615E76">
              <w:rPr>
                <w:sz w:val="22"/>
                <w:szCs w:val="22"/>
                <w:vertAlign w:val="superscript"/>
                <w:lang w:val="en-GB"/>
              </w:rPr>
              <w:t>(</w:t>
            </w:r>
            <w:proofErr w:type="gramEnd"/>
            <w:r w:rsidRPr="00615E76">
              <w:rPr>
                <w:sz w:val="22"/>
                <w:szCs w:val="22"/>
                <w:vertAlign w:val="superscript"/>
                <w:lang w:val="en-GB"/>
              </w:rPr>
              <w:t>4)</w:t>
            </w:r>
          </w:p>
        </w:tc>
      </w:tr>
      <w:tr w:rsidR="00DC6A09" w:rsidRPr="00D2267B" w14:paraId="70204F53" w14:textId="77777777" w:rsidTr="00194B1A">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5AF600A7" w14:textId="058A700B" w:rsidR="00DC6A09" w:rsidRPr="00615E76" w:rsidRDefault="009040D4" w:rsidP="00194B1A">
            <w:pPr>
              <w:tabs>
                <w:tab w:val="right" w:pos="1667"/>
                <w:tab w:val="center" w:pos="4819"/>
                <w:tab w:val="right" w:pos="9638"/>
              </w:tabs>
              <w:rPr>
                <w:lang w:val="en-GB"/>
              </w:rPr>
            </w:pPr>
            <w:r w:rsidRPr="00194B1A">
              <w:rPr>
                <w:sz w:val="22"/>
                <w:szCs w:val="22"/>
                <w:lang w:val="en-US"/>
              </w:rPr>
              <w:t xml:space="preserve">In </w:t>
            </w:r>
            <w:proofErr w:type="spellStart"/>
            <w:r w:rsidRPr="00194B1A">
              <w:rPr>
                <w:sz w:val="22"/>
                <w:szCs w:val="22"/>
                <w:lang w:val="en-US"/>
              </w:rPr>
              <w:t>favour</w:t>
            </w:r>
            <w:proofErr w:type="spellEnd"/>
            <w:r w:rsidRPr="00194B1A">
              <w:rPr>
                <w:sz w:val="22"/>
                <w:szCs w:val="22"/>
                <w:lang w:val="en-US"/>
              </w:rPr>
              <w:t xml:space="preserve"> of the proposal put forward by</w:t>
            </w:r>
            <w:r>
              <w:rPr>
                <w:sz w:val="22"/>
                <w:szCs w:val="22"/>
                <w:lang w:val="en-GB"/>
              </w:rPr>
              <w:t xml:space="preserve"> Michele</w:t>
            </w:r>
            <w:r w:rsidRPr="00615E76">
              <w:rPr>
                <w:sz w:val="22"/>
                <w:szCs w:val="22"/>
                <w:lang w:val="en-GB"/>
              </w:rPr>
              <w:t xml:space="preserve"> </w:t>
            </w:r>
            <w:r>
              <w:rPr>
                <w:sz w:val="22"/>
                <w:szCs w:val="22"/>
                <w:lang w:val="en-GB"/>
              </w:rPr>
              <w:t xml:space="preserve">    </w:t>
            </w:r>
            <w:proofErr w:type="spellStart"/>
            <w:r w:rsidR="00D2267B">
              <w:rPr>
                <w:sz w:val="22"/>
                <w:szCs w:val="22"/>
                <w:lang w:val="en-GB"/>
              </w:rPr>
              <w:t>Petrera</w:t>
            </w:r>
            <w:proofErr w:type="spellEnd"/>
            <w:r w:rsidR="00D2267B">
              <w:rPr>
                <w:sz w:val="22"/>
                <w:szCs w:val="22"/>
                <w:lang w:val="en-GB"/>
              </w:rPr>
              <w:t xml:space="preserve">                                </w:t>
            </w:r>
            <w:r w:rsidR="00DC6A09" w:rsidRPr="00615E76">
              <w:rPr>
                <w:sz w:val="22"/>
                <w:szCs w:val="22"/>
                <w:lang w:val="en-GB"/>
              </w:rPr>
              <w:t>□</w:t>
            </w:r>
          </w:p>
          <w:p w14:paraId="2A83E23B" w14:textId="77777777" w:rsidR="00DC6A09" w:rsidRPr="00615E76" w:rsidRDefault="00DC6A09" w:rsidP="00194B1A">
            <w:pPr>
              <w:tabs>
                <w:tab w:val="right" w:pos="1667"/>
                <w:tab w:val="center" w:pos="4819"/>
                <w:tab w:val="right" w:pos="9638"/>
              </w:tabs>
              <w:rPr>
                <w:lang w:val="en-GB"/>
              </w:rPr>
            </w:pPr>
          </w:p>
          <w:p w14:paraId="208AC9ED" w14:textId="03AFEEC5" w:rsidR="00DC6A09" w:rsidRPr="00615E76" w:rsidRDefault="00DC6A09" w:rsidP="00194B1A">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r w:rsidR="00D2267B">
              <w:rPr>
                <w:sz w:val="22"/>
                <w:szCs w:val="22"/>
                <w:lang w:val="en-GB"/>
              </w:rPr>
              <w:t xml:space="preserve">         </w:t>
            </w:r>
            <w:r w:rsidRPr="00615E76">
              <w:rPr>
                <w:sz w:val="22"/>
                <w:szCs w:val="22"/>
                <w:lang w:val="en-GB"/>
              </w:rPr>
              <w:t xml:space="preserve">      □</w:t>
            </w:r>
          </w:p>
          <w:p w14:paraId="0771506F" w14:textId="77777777" w:rsidR="00DC6A09" w:rsidRPr="00615E76" w:rsidRDefault="00DC6A09" w:rsidP="00194B1A">
            <w:pPr>
              <w:tabs>
                <w:tab w:val="right" w:pos="1667"/>
                <w:tab w:val="center" w:pos="4819"/>
                <w:tab w:val="right" w:pos="9638"/>
              </w:tabs>
              <w:rPr>
                <w:lang w:val="en-GB"/>
              </w:rPr>
            </w:pPr>
          </w:p>
          <w:p w14:paraId="212762CE" w14:textId="09701BB5" w:rsidR="00DC6A09" w:rsidRPr="00615E76" w:rsidRDefault="00DC6A09" w:rsidP="00194B1A">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r w:rsidR="00D2267B">
              <w:rPr>
                <w:sz w:val="22"/>
                <w:szCs w:val="22"/>
                <w:lang w:val="en-GB"/>
              </w:rPr>
              <w:t xml:space="preserve">         </w:t>
            </w:r>
            <w:r w:rsidRPr="00615E76">
              <w:rPr>
                <w:sz w:val="22"/>
                <w:szCs w:val="22"/>
                <w:lang w:val="en-GB"/>
              </w:rPr>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7F064050" w14:textId="77777777" w:rsidR="00DC6A09" w:rsidRPr="00615E76" w:rsidRDefault="00DC6A09" w:rsidP="00194B1A">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2DDE4835" w14:textId="77777777" w:rsidR="00DC6A09" w:rsidRPr="00615E76" w:rsidRDefault="00DC6A09" w:rsidP="00194B1A">
            <w:pPr>
              <w:tabs>
                <w:tab w:val="center" w:pos="4819"/>
                <w:tab w:val="right" w:pos="6060"/>
                <w:tab w:val="right" w:pos="9638"/>
              </w:tabs>
              <w:rPr>
                <w:lang w:val="en-GB"/>
              </w:rPr>
            </w:pPr>
          </w:p>
          <w:p w14:paraId="4384D892" w14:textId="77777777" w:rsidR="00DC6A09" w:rsidRPr="00615E76" w:rsidRDefault="00DC6A09" w:rsidP="00194B1A">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A751F2C" w14:textId="77777777" w:rsidR="00DC6A09" w:rsidRPr="00615E76" w:rsidRDefault="00DC6A09" w:rsidP="00194B1A">
            <w:pPr>
              <w:tabs>
                <w:tab w:val="center" w:pos="4819"/>
                <w:tab w:val="right" w:pos="6060"/>
                <w:tab w:val="right" w:pos="9638"/>
              </w:tabs>
              <w:rPr>
                <w:lang w:val="en-GB"/>
              </w:rPr>
            </w:pPr>
          </w:p>
          <w:p w14:paraId="5A39B56C" w14:textId="77777777" w:rsidR="00DC6A09" w:rsidRPr="00615E76" w:rsidRDefault="00DC6A09" w:rsidP="00194B1A">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72F1D349" w14:textId="77777777" w:rsidR="00DC6A09" w:rsidRPr="00615E76" w:rsidRDefault="00DC6A09" w:rsidP="00194B1A">
            <w:pPr>
              <w:tabs>
                <w:tab w:val="center" w:pos="4819"/>
                <w:tab w:val="right" w:pos="6060"/>
                <w:tab w:val="right" w:pos="9638"/>
              </w:tabs>
              <w:rPr>
                <w:lang w:val="en-GB"/>
              </w:rPr>
            </w:pPr>
          </w:p>
          <w:p w14:paraId="42439CAB" w14:textId="77777777" w:rsidR="00DC6A09" w:rsidRPr="00615E76" w:rsidRDefault="00DC6A09" w:rsidP="00194B1A">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36DE1D6B" w14:textId="77777777" w:rsidR="00DC6A09" w:rsidRPr="00615E76" w:rsidRDefault="00DC6A09" w:rsidP="00194B1A">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021B6EC9" w14:textId="77777777" w:rsidR="00DC6A09" w:rsidRPr="00615E76" w:rsidRDefault="00DC6A09" w:rsidP="00194B1A">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7175D17C" w14:textId="77777777" w:rsidR="00DC6A09" w:rsidRPr="00615E76" w:rsidRDefault="00DC6A09" w:rsidP="00194B1A">
            <w:pPr>
              <w:tabs>
                <w:tab w:val="center" w:pos="4819"/>
                <w:tab w:val="right" w:pos="6060"/>
                <w:tab w:val="right" w:pos="9638"/>
              </w:tabs>
              <w:rPr>
                <w:lang w:val="en-GB"/>
              </w:rPr>
            </w:pPr>
          </w:p>
          <w:p w14:paraId="4FF2724B" w14:textId="77777777" w:rsidR="00DC6A09" w:rsidRPr="00615E76" w:rsidRDefault="00DC6A09" w:rsidP="00194B1A">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2317758C" w14:textId="77777777" w:rsidR="00DC6A09" w:rsidRPr="00615E76" w:rsidRDefault="00DC6A09" w:rsidP="00194B1A">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6054E94" w14:textId="77777777" w:rsidR="00DC6A09" w:rsidRPr="00615E76" w:rsidRDefault="00DC6A09" w:rsidP="00194B1A">
            <w:pPr>
              <w:tabs>
                <w:tab w:val="center" w:pos="4819"/>
                <w:tab w:val="right" w:pos="6060"/>
                <w:tab w:val="right" w:pos="9638"/>
              </w:tabs>
              <w:rPr>
                <w:lang w:val="en-GB"/>
              </w:rPr>
            </w:pPr>
          </w:p>
          <w:p w14:paraId="24A471FD" w14:textId="77777777" w:rsidR="00DC6A09" w:rsidRPr="00615E76" w:rsidRDefault="00DC6A09" w:rsidP="00194B1A">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3B5B1CE" w14:textId="77777777" w:rsidR="00DC6A09" w:rsidRPr="00615E76" w:rsidRDefault="00DC6A09" w:rsidP="00194B1A">
            <w:pPr>
              <w:tabs>
                <w:tab w:val="center" w:pos="4819"/>
                <w:tab w:val="right" w:pos="6060"/>
                <w:tab w:val="right" w:pos="9638"/>
              </w:tabs>
              <w:rPr>
                <w:lang w:val="en-GB"/>
              </w:rPr>
            </w:pPr>
          </w:p>
          <w:p w14:paraId="7C72FCD4" w14:textId="77777777" w:rsidR="00DC6A09" w:rsidRPr="00615E76" w:rsidRDefault="00DC6A09" w:rsidP="00194B1A">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625A5EC7" w14:textId="77777777" w:rsidR="00DC6A09" w:rsidRPr="00615E76" w:rsidRDefault="00DC6A09" w:rsidP="00194B1A">
            <w:pPr>
              <w:tabs>
                <w:tab w:val="center" w:pos="4819"/>
                <w:tab w:val="right" w:pos="5953"/>
                <w:tab w:val="right" w:pos="6271"/>
                <w:tab w:val="right" w:pos="8255"/>
                <w:tab w:val="right" w:pos="9638"/>
              </w:tabs>
              <w:rPr>
                <w:lang w:val="en-GB"/>
              </w:rPr>
            </w:pPr>
          </w:p>
          <w:p w14:paraId="3FF2EB9C" w14:textId="77777777" w:rsidR="00DC6A09" w:rsidRPr="00615E76" w:rsidRDefault="00DC6A09" w:rsidP="00194B1A">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6545880D" w14:textId="77777777" w:rsidR="00DC6A09" w:rsidRPr="00615E76" w:rsidRDefault="00DC6A09" w:rsidP="00194B1A">
            <w:pPr>
              <w:tabs>
                <w:tab w:val="center" w:pos="4819"/>
                <w:tab w:val="right" w:pos="5953"/>
                <w:tab w:val="right" w:pos="6271"/>
                <w:tab w:val="right" w:pos="8255"/>
                <w:tab w:val="right" w:pos="9638"/>
              </w:tabs>
              <w:rPr>
                <w:lang w:val="en-GB"/>
              </w:rPr>
            </w:pPr>
            <w:r w:rsidRPr="00615E76">
              <w:rPr>
                <w:sz w:val="22"/>
                <w:szCs w:val="22"/>
                <w:lang w:val="en-GB"/>
              </w:rPr>
              <w:t xml:space="preserve">of the amendment/addition proposed by: □ </w:t>
            </w:r>
            <w:proofErr w:type="spellStart"/>
            <w:r w:rsidRPr="00615E76">
              <w:rPr>
                <w:sz w:val="22"/>
                <w:szCs w:val="22"/>
                <w:lang w:val="en-GB"/>
              </w:rPr>
              <w:t>BoD</w:t>
            </w:r>
            <w:proofErr w:type="spellEnd"/>
            <w:r w:rsidRPr="00615E76">
              <w:rPr>
                <w:sz w:val="22"/>
                <w:szCs w:val="22"/>
                <w:lang w:val="en-GB"/>
              </w:rPr>
              <w:t xml:space="preserve">, □ </w:t>
            </w:r>
            <w:proofErr w:type="gramStart"/>
            <w:r w:rsidRPr="00615E76">
              <w:rPr>
                <w:sz w:val="22"/>
                <w:szCs w:val="22"/>
                <w:lang w:val="en-GB"/>
              </w:rPr>
              <w:t>other</w:t>
            </w:r>
            <w:proofErr w:type="gramEnd"/>
            <w:r w:rsidRPr="00615E76">
              <w:rPr>
                <w:sz w:val="22"/>
                <w:szCs w:val="22"/>
                <w:lang w:val="en-GB"/>
              </w:rPr>
              <w:t xml:space="preserve"> Shareholder</w:t>
            </w:r>
          </w:p>
          <w:p w14:paraId="37814665" w14:textId="77777777" w:rsidR="00DC6A09" w:rsidRPr="00615E76" w:rsidRDefault="00DC6A09" w:rsidP="00194B1A">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75766B34" w14:textId="77777777" w:rsidR="00DC6A09" w:rsidRPr="00615E76" w:rsidRDefault="00DC6A09" w:rsidP="00194B1A">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5AFB93EA" w14:textId="77777777" w:rsidR="00DC6A09" w:rsidRPr="00615E76" w:rsidRDefault="00DC6A09" w:rsidP="00194B1A">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006652C0" w14:textId="77777777" w:rsidR="00DC6A09" w:rsidRPr="00615E76" w:rsidRDefault="00DC6A09" w:rsidP="00194B1A">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708141F3" w14:textId="77777777" w:rsidR="00DC6A09" w:rsidRPr="00615E76" w:rsidRDefault="00DC6A09" w:rsidP="00194B1A">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29CBFBF2" w14:textId="77777777" w:rsidR="00DC6A09" w:rsidRPr="00615E76" w:rsidRDefault="00DC6A09" w:rsidP="00194B1A">
            <w:pPr>
              <w:tabs>
                <w:tab w:val="center" w:pos="4819"/>
                <w:tab w:val="right" w:pos="5953"/>
                <w:tab w:val="right" w:pos="6271"/>
                <w:tab w:val="right" w:pos="8255"/>
                <w:tab w:val="right" w:pos="9638"/>
              </w:tabs>
              <w:rPr>
                <w:lang w:val="en-GB"/>
              </w:rPr>
            </w:pPr>
          </w:p>
          <w:p w14:paraId="118D2DBC" w14:textId="77777777" w:rsidR="00DC6A09" w:rsidRPr="00615E76" w:rsidRDefault="00DC6A09" w:rsidP="00194B1A">
            <w:pPr>
              <w:tabs>
                <w:tab w:val="right" w:pos="5953"/>
                <w:tab w:val="right" w:pos="6271"/>
                <w:tab w:val="right" w:pos="8255"/>
                <w:tab w:val="right" w:pos="9638"/>
                <w:tab w:val="center" w:pos="14522"/>
              </w:tabs>
              <w:rPr>
                <w:lang w:val="en-GB"/>
              </w:rPr>
            </w:pPr>
          </w:p>
        </w:tc>
      </w:tr>
    </w:tbl>
    <w:p w14:paraId="21636670" w14:textId="77777777" w:rsidR="00DC6A09" w:rsidRPr="00DC6A09" w:rsidRDefault="00DC6A09">
      <w:pPr>
        <w:suppressAutoHyphens w:val="0"/>
        <w:rPr>
          <w:lang w:val="en-GB"/>
        </w:rPr>
      </w:pPr>
    </w:p>
    <w:p w14:paraId="150163FC" w14:textId="02DD2E39" w:rsidR="00B324FB" w:rsidRPr="00615E76" w:rsidRDefault="00B324FB">
      <w:pPr>
        <w:suppressAutoHyphens w:val="0"/>
        <w:rPr>
          <w:lang w:val="en-GB"/>
        </w:rPr>
      </w:pPr>
    </w:p>
    <w:p w14:paraId="0870C999" w14:textId="05C28B99" w:rsidR="00CB7FEE" w:rsidRPr="00615E76" w:rsidRDefault="00CB7FEE" w:rsidP="0023607C">
      <w:pPr>
        <w:rPr>
          <w:lang w:val="en-GB"/>
        </w:rPr>
      </w:pPr>
    </w:p>
    <w:p w14:paraId="5E7135D0" w14:textId="77777777" w:rsidR="00DF349D" w:rsidRPr="00615E76" w:rsidRDefault="00DF349D">
      <w:pPr>
        <w:suppressAutoHyphens w:val="0"/>
        <w:rPr>
          <w:lang w:val="en-GB"/>
        </w:rPr>
      </w:pPr>
    </w:p>
    <w:p w14:paraId="7565119A" w14:textId="6D19D08A" w:rsidR="00DF349D" w:rsidRPr="00615E76" w:rsidRDefault="00DF349D" w:rsidP="00DF349D">
      <w:pPr>
        <w:suppressAutoHyphens w:val="0"/>
        <w:rPr>
          <w:lang w:val="en-GB"/>
        </w:rPr>
      </w:pPr>
    </w:p>
    <w:p w14:paraId="4161316A" w14:textId="77777777" w:rsidR="00DF349D" w:rsidRPr="00615E76" w:rsidRDefault="00DF349D" w:rsidP="00DF349D">
      <w:pPr>
        <w:suppressAutoHyphens w:val="0"/>
        <w:rPr>
          <w:lang w:val="en-GB"/>
        </w:rPr>
      </w:pPr>
    </w:p>
    <w:p w14:paraId="48B17BB6" w14:textId="77777777" w:rsidR="00DF349D" w:rsidRPr="00615E76" w:rsidRDefault="00DF349D" w:rsidP="00DF349D">
      <w:pPr>
        <w:suppressAutoHyphens w:val="0"/>
        <w:rPr>
          <w:lang w:val="en-GB"/>
        </w:rPr>
      </w:pPr>
    </w:p>
    <w:p w14:paraId="0C6AB813" w14:textId="77777777" w:rsidR="0085124B" w:rsidRDefault="00DF349D" w:rsidP="00DF349D">
      <w:pPr>
        <w:suppressAutoHyphens w:val="0"/>
        <w:rPr>
          <w:lang w:val="en-GB"/>
        </w:rPr>
      </w:pPr>
      <w:r w:rsidRPr="00615E76">
        <w:rPr>
          <w:lang w:val="en-GB"/>
        </w:rPr>
        <w:t>Dat</w:t>
      </w:r>
      <w:r w:rsidR="00E102DA" w:rsidRPr="00615E76">
        <w:rPr>
          <w:lang w:val="en-GB"/>
        </w:rPr>
        <w:t>e</w:t>
      </w:r>
      <w:r w:rsidRPr="00615E76">
        <w:rPr>
          <w:lang w:val="en-GB"/>
        </w:rPr>
        <w:t xml:space="preserve"> ____________________</w:t>
      </w:r>
    </w:p>
    <w:p w14:paraId="12BB116D" w14:textId="77777777" w:rsidR="0085124B" w:rsidRDefault="0085124B" w:rsidP="00DF349D">
      <w:pPr>
        <w:suppressAutoHyphens w:val="0"/>
        <w:rPr>
          <w:lang w:val="en-GB"/>
        </w:rPr>
      </w:pPr>
    </w:p>
    <w:p w14:paraId="7FD9ECCC" w14:textId="77777777" w:rsidR="0085124B" w:rsidRDefault="0085124B" w:rsidP="00DF349D">
      <w:pPr>
        <w:suppressAutoHyphens w:val="0"/>
        <w:rPr>
          <w:lang w:val="en-GB"/>
        </w:rPr>
      </w:pPr>
    </w:p>
    <w:p w14:paraId="5BE3C48A" w14:textId="463F2777" w:rsidR="00DF349D" w:rsidRPr="00615E76" w:rsidRDefault="00E102DA" w:rsidP="00DF349D">
      <w:pPr>
        <w:suppressAutoHyphens w:val="0"/>
        <w:rPr>
          <w:lang w:val="en-GB"/>
        </w:rPr>
      </w:pPr>
      <w:r w:rsidRPr="00615E76">
        <w:rPr>
          <w:lang w:val="en-GB"/>
        </w:rPr>
        <w:t xml:space="preserve">Signature </w:t>
      </w:r>
      <w:r w:rsidR="00DF349D" w:rsidRPr="00615E76">
        <w:rPr>
          <w:lang w:val="en-GB"/>
        </w:rPr>
        <w:t>____________________________</w:t>
      </w:r>
    </w:p>
    <w:p w14:paraId="289B0639" w14:textId="1C39CBF4" w:rsidR="00E573DF" w:rsidRDefault="00DF349D" w:rsidP="00DF349D">
      <w:pPr>
        <w:suppressAutoHyphens w:val="0"/>
        <w:rPr>
          <w:lang w:val="en-GB"/>
        </w:rPr>
      </w:pPr>
      <w:r w:rsidRPr="00615E76">
        <w:rPr>
          <w:lang w:val="en-GB"/>
        </w:rPr>
        <w:br w:type="page"/>
      </w:r>
    </w:p>
    <w:p w14:paraId="59362F50" w14:textId="77777777" w:rsidR="007F5DCF" w:rsidRPr="00615E76" w:rsidRDefault="007F5DCF">
      <w:pPr>
        <w:rPr>
          <w:lang w:val="en-GB"/>
        </w:rPr>
      </w:pPr>
    </w:p>
    <w:p w14:paraId="6EF78709" w14:textId="77777777" w:rsidR="000A4C2D" w:rsidRPr="00615E76" w:rsidRDefault="004478A1">
      <w:pPr>
        <w:ind w:left="284" w:hanging="284"/>
        <w:jc w:val="both"/>
        <w:rPr>
          <w:sz w:val="20"/>
          <w:szCs w:val="20"/>
          <w:lang w:val="en-GB"/>
        </w:rPr>
      </w:pPr>
      <w:r w:rsidRPr="00615E76">
        <w:rPr>
          <w:sz w:val="20"/>
          <w:szCs w:val="20"/>
          <w:vertAlign w:val="superscript"/>
          <w:lang w:val="en-GB"/>
        </w:rPr>
        <w:t>(1)</w:t>
      </w:r>
      <w:r w:rsidRPr="00615E76">
        <w:rPr>
          <w:sz w:val="20"/>
          <w:szCs w:val="20"/>
          <w:lang w:val="en-GB"/>
        </w:rPr>
        <w:tab/>
      </w:r>
      <w:r w:rsidR="000A4C2D" w:rsidRPr="00615E76">
        <w:rPr>
          <w:sz w:val="20"/>
          <w:szCs w:val="20"/>
          <w:lang w:val="en-GB"/>
        </w:rPr>
        <w:t>The Designated Representative or any possible replacements have no vested interests on their behalf or that of third parties vis-à-vis the resolution proposal under Column A.</w:t>
      </w:r>
    </w:p>
    <w:p w14:paraId="289749E2" w14:textId="3B4C25FB" w:rsidR="00271CA7" w:rsidRPr="00615E76" w:rsidRDefault="000A4C2D">
      <w:pPr>
        <w:ind w:left="284" w:hanging="284"/>
        <w:jc w:val="both"/>
        <w:rPr>
          <w:sz w:val="20"/>
          <w:szCs w:val="20"/>
          <w:lang w:val="en-GB"/>
        </w:rPr>
      </w:pPr>
      <w:r w:rsidRPr="00615E76">
        <w:rPr>
          <w:sz w:val="20"/>
          <w:szCs w:val="20"/>
          <w:vertAlign w:val="superscript"/>
          <w:lang w:val="en-GB"/>
        </w:rPr>
        <w:t xml:space="preserve">(2) </w:t>
      </w:r>
      <w:r w:rsidR="002367DC">
        <w:rPr>
          <w:sz w:val="20"/>
          <w:szCs w:val="20"/>
          <w:vertAlign w:val="superscript"/>
          <w:lang w:val="en-GB"/>
        </w:rPr>
        <w:tab/>
      </w:r>
      <w:r w:rsidRPr="00615E76">
        <w:rPr>
          <w:sz w:val="20"/>
          <w:szCs w:val="20"/>
          <w:lang w:val="en-GB"/>
        </w:rPr>
        <w:t>Pursuant to article 135-undecies, paragraph 3, of Legislative Decree no. 58/1998, “</w:t>
      </w:r>
      <w:r w:rsidRPr="00302009">
        <w:rPr>
          <w:i/>
          <w:iCs/>
          <w:sz w:val="20"/>
          <w:szCs w:val="20"/>
          <w:lang w:val="en-GB"/>
        </w:rPr>
        <w:t xml:space="preserve">The shares, whole or partial, based on which the proxy is granted are computed for the purposes of duly constituting the Shareholder Meeting. </w:t>
      </w:r>
      <w:proofErr w:type="gramStart"/>
      <w:r w:rsidRPr="00302009">
        <w:rPr>
          <w:i/>
          <w:iCs/>
          <w:sz w:val="20"/>
          <w:szCs w:val="20"/>
          <w:lang w:val="en-GB"/>
        </w:rPr>
        <w:t>With regard to</w:t>
      </w:r>
      <w:proofErr w:type="gramEnd"/>
      <w:r w:rsidRPr="00302009">
        <w:rPr>
          <w:i/>
          <w:iCs/>
          <w:sz w:val="20"/>
          <w:szCs w:val="20"/>
          <w:lang w:val="en-GB"/>
        </w:rPr>
        <w:t xml:space="preserve"> motions for which voting instructions were not provided, the shares are not computed for purposes of calculating a majority or the quota of share capital required to approve motions</w:t>
      </w:r>
      <w:r w:rsidRPr="00615E76">
        <w:rPr>
          <w:sz w:val="20"/>
          <w:szCs w:val="20"/>
          <w:lang w:val="en-GB"/>
        </w:rPr>
        <w:t>”.</w:t>
      </w:r>
    </w:p>
    <w:p w14:paraId="711D79ED" w14:textId="6BE43FDE" w:rsidR="00271CA7" w:rsidRPr="00615E76" w:rsidRDefault="000A4C2D">
      <w:pPr>
        <w:ind w:left="284" w:hanging="284"/>
        <w:jc w:val="both"/>
        <w:rPr>
          <w:sz w:val="20"/>
          <w:szCs w:val="20"/>
          <w:lang w:val="en-GB"/>
        </w:rPr>
      </w:pPr>
      <w:r w:rsidRPr="00615E76">
        <w:rPr>
          <w:sz w:val="20"/>
          <w:szCs w:val="20"/>
          <w:vertAlign w:val="superscript"/>
          <w:lang w:val="en-GB"/>
        </w:rPr>
        <w:t>(3)</w:t>
      </w:r>
      <w:r w:rsidRPr="00615E76">
        <w:rPr>
          <w:sz w:val="20"/>
          <w:szCs w:val="20"/>
          <w:lang w:val="en-GB"/>
        </w:rPr>
        <w:t xml:space="preserve"> When significant circumstances arise, which were unknown when the proxy was issued and which cannot be communicated to the delegating party, it is possible to choose between: (</w:t>
      </w:r>
      <w:proofErr w:type="spellStart"/>
      <w:r w:rsidRPr="00615E76">
        <w:rPr>
          <w:sz w:val="20"/>
          <w:szCs w:val="20"/>
          <w:lang w:val="en-GB"/>
        </w:rPr>
        <w:t>i</w:t>
      </w:r>
      <w:proofErr w:type="spellEnd"/>
      <w:r w:rsidRPr="00615E76">
        <w:rPr>
          <w:sz w:val="20"/>
          <w:szCs w:val="20"/>
          <w:lang w:val="en-GB"/>
        </w:rPr>
        <w:t xml:space="preserve">) confirming the voting instructions already expressed; (ii) modifying the voting instructions already expressed; (iii) revoking the voting instructions already expressed; (iv) authorising the Designated Representative to vote differently </w:t>
      </w:r>
      <w:r w:rsidR="00C50540" w:rsidRPr="00C50540">
        <w:rPr>
          <w:sz w:val="20"/>
          <w:szCs w:val="20"/>
          <w:lang w:val="en-GB"/>
        </w:rPr>
        <w:t>from the instructions given in Column A</w:t>
      </w:r>
      <w:r w:rsidRPr="00615E76">
        <w:rPr>
          <w:sz w:val="20"/>
          <w:szCs w:val="20"/>
          <w:lang w:val="en-GB"/>
        </w:rPr>
        <w:t>), when the circumstances would make it reasonable to expect that the delegating party, if aware of them, would have thus modified the voting instructions. If no choice is made, the voting instructions under A) are considered confirmed.</w:t>
      </w:r>
    </w:p>
    <w:p w14:paraId="084AD66A" w14:textId="5D39D8B8" w:rsidR="00271CA7" w:rsidRPr="00615E76" w:rsidRDefault="000A4C2D">
      <w:pPr>
        <w:ind w:left="284" w:hanging="284"/>
        <w:jc w:val="both"/>
        <w:rPr>
          <w:sz w:val="20"/>
          <w:szCs w:val="20"/>
          <w:lang w:val="en-GB"/>
        </w:rPr>
      </w:pPr>
      <w:r w:rsidRPr="00615E76">
        <w:rPr>
          <w:sz w:val="20"/>
          <w:szCs w:val="20"/>
          <w:vertAlign w:val="superscript"/>
          <w:lang w:val="en-GB"/>
        </w:rPr>
        <w:t>(4)</w:t>
      </w:r>
      <w:r w:rsidRPr="00615E76">
        <w:rPr>
          <w:sz w:val="20"/>
          <w:szCs w:val="20"/>
          <w:lang w:val="en-GB"/>
        </w:rPr>
        <w:t xml:space="preserve"> When amendments or additions are made to the motions before the Shareholder Meeting, it is possible to choose between: (</w:t>
      </w:r>
      <w:proofErr w:type="spellStart"/>
      <w:r w:rsidRPr="00615E76">
        <w:rPr>
          <w:sz w:val="20"/>
          <w:szCs w:val="20"/>
          <w:lang w:val="en-GB"/>
        </w:rPr>
        <w:t>i</w:t>
      </w:r>
      <w:proofErr w:type="spellEnd"/>
      <w:r w:rsidRPr="00615E76">
        <w:rPr>
          <w:sz w:val="20"/>
          <w:szCs w:val="20"/>
          <w:lang w:val="en-GB"/>
        </w:rPr>
        <w:t xml:space="preserve">) confirming any voting instructions already expressed; (ii) modifying the voting instructions already expressed or issuing voting instructions; (iii) revoking the voting instructions already expressed; (iv) authorising the Designated Representative to vote differently </w:t>
      </w:r>
      <w:r w:rsidR="00445CDF" w:rsidRPr="00445CDF">
        <w:rPr>
          <w:sz w:val="20"/>
          <w:szCs w:val="20"/>
          <w:lang w:val="en-GB"/>
        </w:rPr>
        <w:t>from the instructions given in Column A</w:t>
      </w:r>
      <w:r w:rsidRPr="00615E76">
        <w:rPr>
          <w:sz w:val="20"/>
          <w:szCs w:val="20"/>
          <w:lang w:val="en-GB"/>
        </w:rPr>
        <w:t>. If no choice is made, the voting instructions under A) are considered confirmed.</w:t>
      </w:r>
    </w:p>
    <w:p w14:paraId="1EDA6313" w14:textId="705BD3E4" w:rsidR="00271CA7" w:rsidRPr="00615E76" w:rsidRDefault="000A4C2D">
      <w:pPr>
        <w:ind w:left="284" w:hanging="284"/>
        <w:jc w:val="both"/>
        <w:rPr>
          <w:sz w:val="20"/>
          <w:szCs w:val="20"/>
          <w:lang w:val="en-GB"/>
        </w:rPr>
      </w:pPr>
      <w:r w:rsidRPr="00615E76">
        <w:rPr>
          <w:sz w:val="20"/>
          <w:szCs w:val="20"/>
          <w:vertAlign w:val="superscript"/>
          <w:lang w:val="en-GB"/>
        </w:rPr>
        <w:t>(5)</w:t>
      </w:r>
      <w:r w:rsidRPr="00615E76">
        <w:rPr>
          <w:sz w:val="20"/>
          <w:szCs w:val="20"/>
          <w:lang w:val="en-GB"/>
        </w:rPr>
        <w:t xml:space="preserve"> The delegating party is required to provide in Column A the number of the list, in case of Corporate Bodies appointed from voting lists</w:t>
      </w:r>
      <w:r w:rsidR="00C8713A">
        <w:rPr>
          <w:sz w:val="20"/>
          <w:szCs w:val="20"/>
          <w:lang w:val="en-GB"/>
        </w:rPr>
        <w:t xml:space="preserve">, </w:t>
      </w:r>
      <w:r w:rsidR="00C8713A" w:rsidRPr="00C8713A">
        <w:rPr>
          <w:sz w:val="20"/>
          <w:szCs w:val="20"/>
          <w:lang w:val="en-GB"/>
        </w:rPr>
        <w:t xml:space="preserve">and/or the name of the shareholder </w:t>
      </w:r>
      <w:r w:rsidR="00C8713A">
        <w:rPr>
          <w:sz w:val="20"/>
          <w:szCs w:val="20"/>
          <w:lang w:val="en-GB"/>
        </w:rPr>
        <w:t>making</w:t>
      </w:r>
      <w:r w:rsidR="00C8713A" w:rsidRPr="00C8713A">
        <w:rPr>
          <w:sz w:val="20"/>
          <w:szCs w:val="20"/>
          <w:lang w:val="en-GB"/>
        </w:rPr>
        <w:t xml:space="preserve"> the relevant proposal</w:t>
      </w:r>
      <w:r w:rsidRPr="00615E76">
        <w:rPr>
          <w:sz w:val="20"/>
          <w:szCs w:val="20"/>
          <w:lang w:val="en-GB"/>
        </w:rPr>
        <w:t>.</w:t>
      </w:r>
    </w:p>
    <w:p w14:paraId="140324C7" w14:textId="7C6F50D2" w:rsidR="00271CA7" w:rsidRPr="00615E76" w:rsidRDefault="000A4C2D">
      <w:pPr>
        <w:ind w:left="284" w:hanging="284"/>
        <w:jc w:val="both"/>
        <w:rPr>
          <w:sz w:val="20"/>
          <w:szCs w:val="20"/>
          <w:lang w:val="en-GB"/>
        </w:rPr>
      </w:pPr>
      <w:r w:rsidRPr="00615E76">
        <w:rPr>
          <w:sz w:val="20"/>
          <w:szCs w:val="20"/>
          <w:vertAlign w:val="superscript"/>
          <w:lang w:val="en-GB"/>
        </w:rPr>
        <w:t>(6)</w:t>
      </w:r>
      <w:r w:rsidRPr="00615E76">
        <w:rPr>
          <w:sz w:val="20"/>
          <w:szCs w:val="20"/>
          <w:lang w:val="en-GB"/>
        </w:rPr>
        <w:t xml:space="preserve"> The delegating party is required to provide in Column C the name of the shareholder who </w:t>
      </w:r>
      <w:r w:rsidR="00C8713A">
        <w:rPr>
          <w:sz w:val="20"/>
          <w:szCs w:val="20"/>
          <w:lang w:val="en-GB"/>
        </w:rPr>
        <w:t>made the proposal</w:t>
      </w:r>
      <w:r w:rsidRPr="00615E76">
        <w:rPr>
          <w:sz w:val="20"/>
          <w:szCs w:val="20"/>
          <w:lang w:val="en-GB"/>
        </w:rPr>
        <w:t xml:space="preserve"> for which the delegating party wishes to vote. </w:t>
      </w:r>
    </w:p>
    <w:p w14:paraId="3042EB43" w14:textId="77777777" w:rsidR="00271CA7" w:rsidRPr="00615E76" w:rsidRDefault="00271CA7">
      <w:pPr>
        <w:ind w:left="284" w:hanging="284"/>
        <w:jc w:val="both"/>
        <w:rPr>
          <w:sz w:val="20"/>
          <w:szCs w:val="20"/>
          <w:lang w:val="en-GB"/>
        </w:rPr>
      </w:pPr>
    </w:p>
    <w:p w14:paraId="76F30826" w14:textId="77777777" w:rsidR="00271CA7" w:rsidRPr="00615E76" w:rsidRDefault="00271CA7" w:rsidP="00271CA7">
      <w:pPr>
        <w:jc w:val="both"/>
        <w:rPr>
          <w:lang w:val="en-GB"/>
        </w:rPr>
      </w:pPr>
    </w:p>
    <w:p w14:paraId="217940B3" w14:textId="77777777" w:rsidR="00123BB7" w:rsidRDefault="00123BB7">
      <w:pPr>
        <w:suppressAutoHyphens w:val="0"/>
        <w:rPr>
          <w:lang w:val="en-GB"/>
        </w:rPr>
      </w:pPr>
      <w:r>
        <w:rPr>
          <w:lang w:val="en-GB"/>
        </w:rPr>
        <w:br w:type="page"/>
      </w:r>
    </w:p>
    <w:p w14:paraId="68ABE451" w14:textId="77777777" w:rsidR="0085124B" w:rsidRDefault="0085124B" w:rsidP="001513E8">
      <w:pPr>
        <w:jc w:val="center"/>
        <w:rPr>
          <w:lang w:val="en-GB"/>
        </w:rPr>
      </w:pPr>
    </w:p>
    <w:p w14:paraId="4AFA83D6" w14:textId="611BD4F3" w:rsidR="0085124B" w:rsidRPr="00615E76" w:rsidRDefault="0085124B" w:rsidP="008414DF">
      <w:pPr>
        <w:jc w:val="center"/>
        <w:rPr>
          <w:b/>
          <w:bCs/>
          <w:u w:val="single"/>
          <w:lang w:val="en-GB"/>
        </w:rPr>
      </w:pPr>
      <w:r w:rsidRPr="00615E76">
        <w:rPr>
          <w:b/>
          <w:bCs/>
          <w:u w:val="single"/>
          <w:lang w:val="en-GB"/>
        </w:rPr>
        <w:t>Regulations referred to in the proxy and instruction forms</w:t>
      </w:r>
    </w:p>
    <w:p w14:paraId="04970130" w14:textId="77777777" w:rsidR="0085124B" w:rsidRDefault="0085124B" w:rsidP="0085124B">
      <w:pPr>
        <w:rPr>
          <w:color w:val="000000"/>
          <w:sz w:val="18"/>
          <w:szCs w:val="18"/>
          <w:u w:val="single"/>
          <w:lang w:val="en-GB"/>
        </w:rPr>
      </w:pPr>
    </w:p>
    <w:p w14:paraId="07A07C97" w14:textId="00883647" w:rsidR="0085124B" w:rsidRPr="00615E76" w:rsidRDefault="0085124B" w:rsidP="0085124B">
      <w:pPr>
        <w:rPr>
          <w:color w:val="000000"/>
          <w:sz w:val="18"/>
          <w:szCs w:val="18"/>
          <w:u w:val="single"/>
          <w:lang w:val="en-GB"/>
        </w:rPr>
      </w:pPr>
      <w:r w:rsidRPr="00615E76">
        <w:rPr>
          <w:color w:val="000000"/>
          <w:sz w:val="18"/>
          <w:szCs w:val="18"/>
          <w:u w:val="single"/>
          <w:lang w:val="en-GB"/>
        </w:rPr>
        <w:t>Article 135-</w:t>
      </w:r>
      <w:r w:rsidRPr="0085124B">
        <w:rPr>
          <w:i/>
          <w:iCs/>
          <w:color w:val="000000"/>
          <w:sz w:val="18"/>
          <w:szCs w:val="18"/>
          <w:u w:val="single"/>
          <w:lang w:val="en-GB"/>
        </w:rPr>
        <w:t>decies</w:t>
      </w:r>
      <w:r w:rsidRPr="00615E76">
        <w:rPr>
          <w:color w:val="000000"/>
          <w:sz w:val="18"/>
          <w:szCs w:val="18"/>
          <w:u w:val="single"/>
          <w:lang w:val="en-GB"/>
        </w:rPr>
        <w:t xml:space="preserve">, Legislative Decree no. 58/1998 (Conflict of interest of the proxy or replacements) </w:t>
      </w:r>
    </w:p>
    <w:p w14:paraId="336CFD9C" w14:textId="77777777" w:rsidR="0085124B" w:rsidRPr="00615E76" w:rsidRDefault="0085124B" w:rsidP="0085124B">
      <w:pPr>
        <w:rPr>
          <w:color w:val="000000"/>
          <w:sz w:val="18"/>
          <w:szCs w:val="18"/>
          <w:lang w:val="en-GB"/>
        </w:rPr>
      </w:pPr>
      <w:r w:rsidRPr="00615E76">
        <w:rPr>
          <w:color w:val="000000"/>
          <w:sz w:val="18"/>
          <w:szCs w:val="18"/>
          <w:lang w:val="en-GB"/>
        </w:rPr>
        <w:t xml:space="preserve">1. Proxy may be granted to a representative with a conflict of interest, </w:t>
      </w:r>
      <w:proofErr w:type="gramStart"/>
      <w:r w:rsidRPr="00615E76">
        <w:rPr>
          <w:color w:val="000000"/>
          <w:sz w:val="18"/>
          <w:szCs w:val="18"/>
          <w:lang w:val="en-GB"/>
        </w:rPr>
        <w:t>as long as</w:t>
      </w:r>
      <w:proofErr w:type="gramEnd"/>
      <w:r w:rsidRPr="00615E76">
        <w:rPr>
          <w:color w:val="000000"/>
          <w:sz w:val="18"/>
          <w:szCs w:val="18"/>
          <w:lang w:val="en-GB"/>
        </w:rPr>
        <w:t xml:space="preserve"> a representative notifies the shareholder in writing of the circumstances leading to this conflict and </w:t>
      </w:r>
      <w:proofErr w:type="gramStart"/>
      <w:r w:rsidRPr="00615E76">
        <w:rPr>
          <w:color w:val="000000"/>
          <w:sz w:val="18"/>
          <w:szCs w:val="18"/>
          <w:lang w:val="en-GB"/>
        </w:rPr>
        <w:t>as long as</w:t>
      </w:r>
      <w:proofErr w:type="gramEnd"/>
      <w:r w:rsidRPr="00615E76">
        <w:rPr>
          <w:color w:val="000000"/>
          <w:sz w:val="18"/>
          <w:szCs w:val="18"/>
          <w:lang w:val="en-GB"/>
        </w:rPr>
        <w:t xml:space="preserve"> specific voting instructions are provided for each motion concerning which the proxy will vote on behalf of the shareholder. The burden of notifying the shareholder of the circumstances giving rise to the </w:t>
      </w:r>
      <w:proofErr w:type="gramStart"/>
      <w:r w:rsidRPr="00615E76">
        <w:rPr>
          <w:color w:val="000000"/>
          <w:sz w:val="18"/>
          <w:szCs w:val="18"/>
          <w:lang w:val="en-GB"/>
        </w:rPr>
        <w:t>conflict of interest</w:t>
      </w:r>
      <w:proofErr w:type="gramEnd"/>
      <w:r w:rsidRPr="00615E76">
        <w:rPr>
          <w:color w:val="000000"/>
          <w:sz w:val="18"/>
          <w:szCs w:val="18"/>
          <w:lang w:val="en-GB"/>
        </w:rPr>
        <w:t xml:space="preserve"> rests on the representative. Article 1771, second subsection of the Italian Civil Code does not apply. </w:t>
      </w:r>
    </w:p>
    <w:p w14:paraId="774A2049" w14:textId="77777777" w:rsidR="0085124B" w:rsidRPr="00615E76" w:rsidRDefault="0085124B" w:rsidP="0085124B">
      <w:pPr>
        <w:rPr>
          <w:color w:val="000000"/>
          <w:sz w:val="18"/>
          <w:szCs w:val="18"/>
          <w:lang w:val="en-GB"/>
        </w:rPr>
      </w:pPr>
      <w:r w:rsidRPr="00615E76">
        <w:rPr>
          <w:color w:val="000000"/>
          <w:sz w:val="18"/>
          <w:szCs w:val="18"/>
          <w:lang w:val="en-GB"/>
        </w:rPr>
        <w:t xml:space="preserve">2. For the purposes of this article, a conflict of interest exists in any case where the representative or a replacement: </w:t>
      </w:r>
    </w:p>
    <w:p w14:paraId="71C58FD2" w14:textId="77777777" w:rsidR="0085124B" w:rsidRPr="00615E76" w:rsidRDefault="0085124B" w:rsidP="0085124B">
      <w:pPr>
        <w:rPr>
          <w:color w:val="000000"/>
          <w:sz w:val="18"/>
          <w:szCs w:val="18"/>
          <w:lang w:val="en-GB"/>
        </w:rPr>
      </w:pPr>
      <w:r w:rsidRPr="00615E76">
        <w:rPr>
          <w:color w:val="000000"/>
          <w:sz w:val="18"/>
          <w:szCs w:val="18"/>
          <w:lang w:val="en-GB"/>
        </w:rPr>
        <w:t xml:space="preserve">a) Controls, jointly or severally, the company or is jointly or severally controlled by the company, or is subject to common control with the </w:t>
      </w:r>
      <w:proofErr w:type="gramStart"/>
      <w:r w:rsidRPr="00615E76">
        <w:rPr>
          <w:color w:val="000000"/>
          <w:sz w:val="18"/>
          <w:szCs w:val="18"/>
          <w:lang w:val="en-GB"/>
        </w:rPr>
        <w:t>company;</w:t>
      </w:r>
      <w:proofErr w:type="gramEnd"/>
      <w:r w:rsidRPr="00615E76">
        <w:rPr>
          <w:color w:val="000000"/>
          <w:sz w:val="18"/>
          <w:szCs w:val="18"/>
          <w:lang w:val="en-GB"/>
        </w:rPr>
        <w:t xml:space="preserve"> </w:t>
      </w:r>
    </w:p>
    <w:p w14:paraId="432B5C81" w14:textId="77777777" w:rsidR="0085124B" w:rsidRPr="00615E76" w:rsidRDefault="0085124B" w:rsidP="0085124B">
      <w:pPr>
        <w:rPr>
          <w:color w:val="000000"/>
          <w:sz w:val="18"/>
          <w:szCs w:val="18"/>
          <w:lang w:val="en-GB"/>
        </w:rPr>
      </w:pPr>
      <w:r w:rsidRPr="00615E76">
        <w:rPr>
          <w:color w:val="000000"/>
          <w:sz w:val="18"/>
          <w:szCs w:val="18"/>
          <w:lang w:val="en-GB"/>
        </w:rPr>
        <w:t xml:space="preserve">b) Is associated with the company or exercises significant control over the company or the latter exercises significant influence over the </w:t>
      </w:r>
      <w:proofErr w:type="gramStart"/>
      <w:r w:rsidRPr="00615E76">
        <w:rPr>
          <w:color w:val="000000"/>
          <w:sz w:val="18"/>
          <w:szCs w:val="18"/>
          <w:lang w:val="en-GB"/>
        </w:rPr>
        <w:t>representative;</w:t>
      </w:r>
      <w:proofErr w:type="gramEnd"/>
      <w:r w:rsidRPr="00615E76">
        <w:rPr>
          <w:color w:val="000000"/>
          <w:sz w:val="18"/>
          <w:szCs w:val="18"/>
          <w:lang w:val="en-GB"/>
        </w:rPr>
        <w:t xml:space="preserve"> </w:t>
      </w:r>
    </w:p>
    <w:p w14:paraId="7188AC62" w14:textId="77777777" w:rsidR="0085124B" w:rsidRPr="00615E76" w:rsidRDefault="0085124B" w:rsidP="0085124B">
      <w:pPr>
        <w:rPr>
          <w:color w:val="000000"/>
          <w:sz w:val="18"/>
          <w:szCs w:val="18"/>
          <w:lang w:val="en-GB"/>
        </w:rPr>
      </w:pPr>
      <w:r w:rsidRPr="00615E76">
        <w:rPr>
          <w:color w:val="000000"/>
          <w:sz w:val="18"/>
          <w:szCs w:val="18"/>
          <w:lang w:val="en-GB"/>
        </w:rPr>
        <w:t xml:space="preserve">c) Is a member of the Board of Directors or the Board of </w:t>
      </w:r>
      <w:r>
        <w:rPr>
          <w:color w:val="000000"/>
          <w:sz w:val="18"/>
          <w:szCs w:val="18"/>
          <w:lang w:val="en-GB"/>
        </w:rPr>
        <w:t xml:space="preserve">Statutory Auditors </w:t>
      </w:r>
      <w:r w:rsidRPr="00615E76">
        <w:rPr>
          <w:color w:val="000000"/>
          <w:sz w:val="18"/>
          <w:szCs w:val="18"/>
          <w:lang w:val="en-GB"/>
        </w:rPr>
        <w:t>of the company or is one of the parties indicated in letters a) and b</w:t>
      </w:r>
      <w:proofErr w:type="gramStart"/>
      <w:r w:rsidRPr="00615E76">
        <w:rPr>
          <w:color w:val="000000"/>
          <w:sz w:val="18"/>
          <w:szCs w:val="18"/>
          <w:lang w:val="en-GB"/>
        </w:rPr>
        <w:t>);</w:t>
      </w:r>
      <w:proofErr w:type="gramEnd"/>
      <w:r w:rsidRPr="00615E76">
        <w:rPr>
          <w:color w:val="000000"/>
          <w:sz w:val="18"/>
          <w:szCs w:val="18"/>
          <w:lang w:val="en-GB"/>
        </w:rPr>
        <w:t xml:space="preserve"> </w:t>
      </w:r>
    </w:p>
    <w:p w14:paraId="234A1E8B" w14:textId="77777777" w:rsidR="0085124B" w:rsidRPr="00615E76" w:rsidRDefault="0085124B" w:rsidP="0085124B">
      <w:pPr>
        <w:rPr>
          <w:color w:val="000000"/>
          <w:sz w:val="18"/>
          <w:szCs w:val="18"/>
          <w:lang w:val="en-GB"/>
        </w:rPr>
      </w:pPr>
      <w:r w:rsidRPr="00615E76">
        <w:rPr>
          <w:color w:val="000000"/>
          <w:sz w:val="18"/>
          <w:szCs w:val="18"/>
          <w:lang w:val="en-GB"/>
        </w:rPr>
        <w:t>d) Is an employee or an independent auditor of the Company or one of the parties indicated in letter a</w:t>
      </w:r>
      <w:proofErr w:type="gramStart"/>
      <w:r w:rsidRPr="00615E76">
        <w:rPr>
          <w:color w:val="000000"/>
          <w:sz w:val="18"/>
          <w:szCs w:val="18"/>
          <w:lang w:val="en-GB"/>
        </w:rPr>
        <w:t>);</w:t>
      </w:r>
      <w:proofErr w:type="gramEnd"/>
      <w:r w:rsidRPr="00615E76">
        <w:rPr>
          <w:color w:val="000000"/>
          <w:sz w:val="18"/>
          <w:szCs w:val="18"/>
          <w:lang w:val="en-GB"/>
        </w:rPr>
        <w:t xml:space="preserve"> </w:t>
      </w:r>
    </w:p>
    <w:p w14:paraId="6D82868C" w14:textId="77777777" w:rsidR="0085124B" w:rsidRPr="00615E76" w:rsidRDefault="0085124B" w:rsidP="0085124B">
      <w:pPr>
        <w:rPr>
          <w:color w:val="000000"/>
          <w:sz w:val="18"/>
          <w:szCs w:val="18"/>
          <w:lang w:val="en-GB"/>
        </w:rPr>
      </w:pPr>
      <w:r w:rsidRPr="00615E76">
        <w:rPr>
          <w:color w:val="000000"/>
          <w:sz w:val="18"/>
          <w:szCs w:val="18"/>
          <w:lang w:val="en-GB"/>
        </w:rPr>
        <w:t>e) Is the spouse, or a relative to the fourth degree of the parties indicated in the letters a) through c</w:t>
      </w:r>
      <w:proofErr w:type="gramStart"/>
      <w:r w:rsidRPr="00615E76">
        <w:rPr>
          <w:color w:val="000000"/>
          <w:sz w:val="18"/>
          <w:szCs w:val="18"/>
          <w:lang w:val="en-GB"/>
        </w:rPr>
        <w:t>);</w:t>
      </w:r>
      <w:proofErr w:type="gramEnd"/>
      <w:r w:rsidRPr="00615E76">
        <w:rPr>
          <w:color w:val="000000"/>
          <w:sz w:val="18"/>
          <w:szCs w:val="18"/>
          <w:lang w:val="en-GB"/>
        </w:rPr>
        <w:t xml:space="preserve"> </w:t>
      </w:r>
    </w:p>
    <w:p w14:paraId="437090B6" w14:textId="77777777" w:rsidR="0085124B" w:rsidRPr="00615E76" w:rsidRDefault="0085124B" w:rsidP="0085124B">
      <w:pPr>
        <w:rPr>
          <w:color w:val="000000"/>
          <w:sz w:val="18"/>
          <w:szCs w:val="18"/>
          <w:lang w:val="en-GB"/>
        </w:rPr>
      </w:pPr>
      <w:r w:rsidRPr="00615E76">
        <w:rPr>
          <w:color w:val="000000"/>
          <w:sz w:val="18"/>
          <w:szCs w:val="18"/>
          <w:lang w:val="en-GB"/>
        </w:rPr>
        <w:t xml:space="preserve">f) Is tied to the company or to the parties indicated in letters a), b), c) and e) by an independent contractor or employment relationship or by other relationships of a property nature that compromise independence. </w:t>
      </w:r>
    </w:p>
    <w:p w14:paraId="2BA09E88" w14:textId="77777777" w:rsidR="00D13091" w:rsidRDefault="0085124B" w:rsidP="0085124B">
      <w:pPr>
        <w:rPr>
          <w:color w:val="000000"/>
          <w:sz w:val="18"/>
          <w:szCs w:val="18"/>
          <w:lang w:val="en-GB"/>
        </w:rPr>
      </w:pPr>
      <w:r w:rsidRPr="00615E76">
        <w:rPr>
          <w:color w:val="000000"/>
          <w:sz w:val="18"/>
          <w:szCs w:val="18"/>
          <w:lang w:val="en-GB"/>
        </w:rPr>
        <w:t xml:space="preserve">3. Replacement of the delegate with a replacement in conflict of interest is allowed </w:t>
      </w:r>
      <w:proofErr w:type="gramStart"/>
      <w:r w:rsidRPr="00615E76">
        <w:rPr>
          <w:color w:val="000000"/>
          <w:sz w:val="18"/>
          <w:szCs w:val="18"/>
          <w:lang w:val="en-GB"/>
        </w:rPr>
        <w:t>as long as</w:t>
      </w:r>
      <w:proofErr w:type="gramEnd"/>
      <w:r w:rsidRPr="00615E76">
        <w:rPr>
          <w:color w:val="000000"/>
          <w:sz w:val="18"/>
          <w:szCs w:val="18"/>
          <w:lang w:val="en-GB"/>
        </w:rPr>
        <w:t xml:space="preserve"> the replacement has been indicated by the shareholder. In this case, paragraph 1 applies. The obligation to notify and the associated burden of proof remains with the proxy. </w:t>
      </w:r>
    </w:p>
    <w:p w14:paraId="506C66AA" w14:textId="661E188C" w:rsidR="0085124B" w:rsidRPr="00615E76" w:rsidRDefault="0085124B" w:rsidP="0085124B">
      <w:pPr>
        <w:rPr>
          <w:color w:val="000000"/>
          <w:sz w:val="18"/>
          <w:szCs w:val="18"/>
          <w:u w:val="single"/>
          <w:lang w:val="en-GB"/>
        </w:rPr>
      </w:pPr>
      <w:r w:rsidRPr="00615E76">
        <w:rPr>
          <w:color w:val="000000"/>
          <w:sz w:val="18"/>
          <w:szCs w:val="18"/>
          <w:lang w:val="en-GB"/>
        </w:rPr>
        <w:t xml:space="preserve">4. This paragraph also applies in the event of a transfer of shares by power of attorney.  </w:t>
      </w:r>
    </w:p>
    <w:p w14:paraId="69AB6BB6" w14:textId="77777777" w:rsidR="0085124B" w:rsidRPr="00615E76" w:rsidRDefault="0085124B" w:rsidP="0085124B">
      <w:pPr>
        <w:rPr>
          <w:color w:val="000000"/>
          <w:sz w:val="18"/>
          <w:szCs w:val="18"/>
          <w:u w:val="single"/>
          <w:lang w:val="en-GB"/>
        </w:rPr>
      </w:pPr>
    </w:p>
    <w:p w14:paraId="70500ACB" w14:textId="77777777" w:rsidR="0085124B" w:rsidRPr="00615E76" w:rsidRDefault="0085124B" w:rsidP="0085124B">
      <w:pPr>
        <w:jc w:val="center"/>
        <w:rPr>
          <w:color w:val="000000"/>
          <w:sz w:val="18"/>
          <w:szCs w:val="18"/>
          <w:u w:val="single"/>
          <w:lang w:val="en-GB"/>
        </w:rPr>
      </w:pPr>
      <w:bookmarkStart w:id="1" w:name="Art__135_undecies"/>
      <w:bookmarkEnd w:id="1"/>
    </w:p>
    <w:p w14:paraId="49BAFA3E" w14:textId="77777777" w:rsidR="0085124B" w:rsidRPr="00615E76" w:rsidRDefault="0085124B" w:rsidP="0085124B">
      <w:pPr>
        <w:jc w:val="both"/>
        <w:rPr>
          <w:color w:val="000000"/>
          <w:sz w:val="18"/>
          <w:szCs w:val="18"/>
          <w:lang w:val="en-GB"/>
        </w:rPr>
      </w:pPr>
      <w:r w:rsidRPr="00615E76">
        <w:rPr>
          <w:color w:val="000000"/>
          <w:sz w:val="18"/>
          <w:szCs w:val="18"/>
          <w:u w:val="single"/>
          <w:lang w:val="en-GB"/>
        </w:rPr>
        <w:t>Article 135-</w:t>
      </w:r>
      <w:r w:rsidRPr="0085124B">
        <w:rPr>
          <w:i/>
          <w:iCs/>
          <w:color w:val="000000"/>
          <w:sz w:val="18"/>
          <w:szCs w:val="18"/>
          <w:u w:val="single"/>
          <w:lang w:val="en-GB"/>
        </w:rPr>
        <w:t>undecies</w:t>
      </w:r>
      <w:r w:rsidRPr="00615E76">
        <w:rPr>
          <w:color w:val="000000"/>
          <w:sz w:val="18"/>
          <w:szCs w:val="18"/>
          <w:u w:val="single"/>
          <w:lang w:val="en-GB"/>
        </w:rPr>
        <w:t>, Legislative Decree no. 58/1998 (Proxy designated by a company with listed shares)</w:t>
      </w:r>
      <w:r w:rsidRPr="00615E76">
        <w:rPr>
          <w:color w:val="000000"/>
          <w:sz w:val="18"/>
          <w:szCs w:val="18"/>
          <w:lang w:val="en-GB"/>
        </w:rPr>
        <w:t xml:space="preserve"> </w:t>
      </w:r>
    </w:p>
    <w:p w14:paraId="251EF6F7"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1. Unless the By-Laws provide otherwise, for each Shareholder Meeting, companies with listed shares may designate a party to whom the shareholders may grant a proxy with voting instructions on all or some of the items on the agenda, no later than the second market trading day before the date set for the Shareholder Meeting including for calls </w:t>
      </w:r>
      <w:proofErr w:type="gramStart"/>
      <w:r w:rsidRPr="00615E76">
        <w:rPr>
          <w:color w:val="000000"/>
          <w:sz w:val="18"/>
          <w:szCs w:val="18"/>
          <w:lang w:val="en-GB"/>
        </w:rPr>
        <w:t>subsequent to</w:t>
      </w:r>
      <w:proofErr w:type="gramEnd"/>
      <w:r w:rsidRPr="00615E76">
        <w:rPr>
          <w:color w:val="000000"/>
          <w:sz w:val="18"/>
          <w:szCs w:val="18"/>
          <w:lang w:val="en-GB"/>
        </w:rPr>
        <w:t xml:space="preserve"> the first. The proxy has effect only for those proposals concerning which voting instructions were provided using the specific form. </w:t>
      </w:r>
    </w:p>
    <w:p w14:paraId="2FF51E6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2. The proxy is granted by signing a proxy form, the content of which is governed by Consob regulation. Granting proxy shall not entail expenses for the shareholder. The proxy authorisation and the associated voting instructions may always be revoked within the deadline indicated in paragraph 1. </w:t>
      </w:r>
    </w:p>
    <w:p w14:paraId="699CF404"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3. The shares, whole or partial, based on which the proxy is granted are computed for the purposes of duly constituting the Shareholder Meeting. </w:t>
      </w:r>
      <w:proofErr w:type="gramStart"/>
      <w:r w:rsidRPr="00615E76">
        <w:rPr>
          <w:color w:val="000000"/>
          <w:sz w:val="18"/>
          <w:szCs w:val="18"/>
          <w:lang w:val="en-GB"/>
        </w:rPr>
        <w:t>With regard to</w:t>
      </w:r>
      <w:proofErr w:type="gramEnd"/>
      <w:r w:rsidRPr="00615E76">
        <w:rPr>
          <w:color w:val="000000"/>
          <w:sz w:val="18"/>
          <w:szCs w:val="18"/>
          <w:lang w:val="en-GB"/>
        </w:rPr>
        <w:t xml:space="preserve"> motions for which voting instructions were not provided, the shares are not computed for purposes of calculating a majority or the quota of share capital required to approve motions. </w:t>
      </w:r>
    </w:p>
    <w:p w14:paraId="454A350A"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4. The person appointed as representative is required to communicate any interest that it has on its own behalf or on behalf of third parties with respect to the voting items on the agenda. Also, the proxy will maintain confidentiality over the content of the voting instructions until the beginning of scrutiny, except to communicate this information to its own employees and assistants, who are subject to the same duty to confidentiality. The party appointed as representative may not be assigned proxies except in compliance with this article. </w:t>
      </w:r>
    </w:p>
    <w:p w14:paraId="4AE19693"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5. In the regulation mentioned in paragraph 2, Consob may establish cases in which a proxy representative that finds itself in one of the situations of Article 135-decies may vote differently from the instructions.  </w:t>
      </w:r>
    </w:p>
    <w:p w14:paraId="4B5A6C5A" w14:textId="77777777" w:rsidR="0085124B" w:rsidRPr="00615E76" w:rsidRDefault="0085124B" w:rsidP="0085124B">
      <w:pPr>
        <w:jc w:val="both"/>
        <w:rPr>
          <w:color w:val="000000"/>
          <w:sz w:val="18"/>
          <w:szCs w:val="18"/>
          <w:lang w:val="en-GB"/>
        </w:rPr>
      </w:pPr>
    </w:p>
    <w:p w14:paraId="66FBA890" w14:textId="77777777" w:rsidR="0085124B" w:rsidRPr="00615E76" w:rsidRDefault="0085124B" w:rsidP="0085124B">
      <w:pPr>
        <w:jc w:val="both"/>
        <w:rPr>
          <w:color w:val="000000"/>
          <w:sz w:val="18"/>
          <w:szCs w:val="18"/>
          <w:lang w:val="en-GB"/>
        </w:rPr>
      </w:pPr>
    </w:p>
    <w:p w14:paraId="5E2D8AE7" w14:textId="1436B46F" w:rsidR="0085124B" w:rsidRDefault="0085124B">
      <w:pPr>
        <w:suppressAutoHyphens w:val="0"/>
        <w:rPr>
          <w:lang w:val="en-GB"/>
        </w:rPr>
      </w:pPr>
      <w:r>
        <w:rPr>
          <w:lang w:val="en-GB"/>
        </w:rPr>
        <w:br w:type="page"/>
      </w:r>
    </w:p>
    <w:p w14:paraId="1C455A80" w14:textId="2562E666" w:rsidR="001513E8" w:rsidRDefault="00123BB7" w:rsidP="001513E8">
      <w:pPr>
        <w:jc w:val="center"/>
        <w:rPr>
          <w:lang w:val="en-GB"/>
        </w:rPr>
      </w:pPr>
      <w:r w:rsidRPr="00123BB7">
        <w:rPr>
          <w:lang w:val="en-GB"/>
        </w:rPr>
        <w:lastRenderedPageBreak/>
        <w:t>PRIVACY POLICY</w:t>
      </w:r>
    </w:p>
    <w:p w14:paraId="29BF6714" w14:textId="09605C07" w:rsidR="009A6008" w:rsidRDefault="00123BB7" w:rsidP="00CA71D0">
      <w:pPr>
        <w:jc w:val="center"/>
        <w:rPr>
          <w:lang w:val="en-GB"/>
        </w:rPr>
      </w:pPr>
      <w:r w:rsidRPr="009A6008">
        <w:rPr>
          <w:b/>
          <w:bCs/>
          <w:lang w:val="en-GB"/>
        </w:rPr>
        <w:t>Pursuant to art. 13 of the regulation (EU) 2016/679 (“on the protection of natural persons with regard to the processing of personal data and on the free movement of such data”)</w:t>
      </w:r>
    </w:p>
    <w:p w14:paraId="37FA0163" w14:textId="77777777" w:rsidR="009A6008" w:rsidRDefault="009A6008">
      <w:pPr>
        <w:jc w:val="both"/>
        <w:rPr>
          <w:lang w:val="en-GB"/>
        </w:rPr>
      </w:pPr>
    </w:p>
    <w:p w14:paraId="394A7ECB" w14:textId="08EC6D69" w:rsidR="00D75392" w:rsidRDefault="00DC6241">
      <w:pPr>
        <w:jc w:val="both"/>
        <w:rPr>
          <w:lang w:val="en-GB"/>
        </w:rPr>
      </w:pPr>
      <w:r>
        <w:rPr>
          <w:lang w:val="en-GB"/>
        </w:rPr>
        <w:t xml:space="preserve">As </w:t>
      </w:r>
      <w:r w:rsidR="00123BB7" w:rsidRPr="00123BB7">
        <w:rPr>
          <w:lang w:val="en-GB"/>
        </w:rPr>
        <w:t xml:space="preserve">Studio </w:t>
      </w:r>
      <w:proofErr w:type="spellStart"/>
      <w:r w:rsidR="00123BB7" w:rsidRPr="00123BB7">
        <w:rPr>
          <w:lang w:val="en-GB"/>
        </w:rPr>
        <w:t>Legale</w:t>
      </w:r>
      <w:proofErr w:type="spellEnd"/>
      <w:r w:rsidR="00123BB7" w:rsidRPr="00123BB7">
        <w:rPr>
          <w:lang w:val="en-GB"/>
        </w:rPr>
        <w:t xml:space="preserve"> Trevisan &amp; </w:t>
      </w:r>
      <w:proofErr w:type="spellStart"/>
      <w:r w:rsidR="00123BB7" w:rsidRPr="00123BB7">
        <w:rPr>
          <w:lang w:val="en-GB"/>
        </w:rPr>
        <w:t>Associati</w:t>
      </w:r>
      <w:proofErr w:type="spellEnd"/>
      <w:r w:rsidR="00123BB7" w:rsidRPr="00123BB7">
        <w:rPr>
          <w:lang w:val="en-GB"/>
        </w:rPr>
        <w:t xml:space="preserve"> – as </w:t>
      </w:r>
      <w:r w:rsidR="00A15F3A">
        <w:rPr>
          <w:lang w:val="en-GB"/>
        </w:rPr>
        <w:t xml:space="preserve">Designated </w:t>
      </w:r>
      <w:r w:rsidR="00123BB7" w:rsidRPr="00123BB7">
        <w:rPr>
          <w:lang w:val="en-GB"/>
        </w:rPr>
        <w:t>Representative of the Issuer – will g</w:t>
      </w:r>
      <w:r w:rsidR="00D245FA">
        <w:rPr>
          <w:lang w:val="en-GB"/>
        </w:rPr>
        <w:t>ain</w:t>
      </w:r>
      <w:r w:rsidR="00123BB7" w:rsidRPr="00123BB7">
        <w:rPr>
          <w:lang w:val="en-GB"/>
        </w:rPr>
        <w:t xml:space="preserve"> </w:t>
      </w:r>
      <w:r w:rsidR="00615FE0">
        <w:rPr>
          <w:lang w:val="en-GB"/>
        </w:rPr>
        <w:t xml:space="preserve">access to your personal data </w:t>
      </w:r>
      <w:r w:rsidR="00123BB7" w:rsidRPr="00123BB7">
        <w:rPr>
          <w:lang w:val="en-GB"/>
        </w:rPr>
        <w:t xml:space="preserve">in carrying out its </w:t>
      </w:r>
      <w:r w:rsidR="001847C7">
        <w:rPr>
          <w:lang w:val="en-GB"/>
        </w:rPr>
        <w:t>duties</w:t>
      </w:r>
      <w:r w:rsidR="00123BB7" w:rsidRPr="00123BB7">
        <w:rPr>
          <w:lang w:val="en-GB"/>
        </w:rPr>
        <w:t xml:space="preserve">, we wish to inform You of the following.  </w:t>
      </w:r>
    </w:p>
    <w:p w14:paraId="135C5607" w14:textId="77777777" w:rsidR="00D817F8" w:rsidRPr="00D817F8" w:rsidRDefault="00123BB7">
      <w:pPr>
        <w:jc w:val="both"/>
        <w:rPr>
          <w:b/>
          <w:bCs/>
          <w:lang w:val="en-GB"/>
        </w:rPr>
      </w:pPr>
      <w:r w:rsidRPr="00D817F8">
        <w:rPr>
          <w:b/>
          <w:bCs/>
          <w:lang w:val="en-GB"/>
        </w:rPr>
        <w:t xml:space="preserve">Data Controller  </w:t>
      </w:r>
    </w:p>
    <w:p w14:paraId="4F3BB146" w14:textId="22D2BD37" w:rsidR="00FB5D1A" w:rsidRDefault="00123BB7">
      <w:pPr>
        <w:jc w:val="both"/>
        <w:rPr>
          <w:lang w:val="en-GB"/>
        </w:rPr>
      </w:pPr>
      <w:r w:rsidRPr="00123BB7">
        <w:rPr>
          <w:lang w:val="en-GB"/>
        </w:rPr>
        <w:t xml:space="preserve">The data controller is Studio </w:t>
      </w:r>
      <w:proofErr w:type="spellStart"/>
      <w:r w:rsidRPr="00123BB7">
        <w:rPr>
          <w:lang w:val="en-GB"/>
        </w:rPr>
        <w:t>Legale</w:t>
      </w:r>
      <w:proofErr w:type="spellEnd"/>
      <w:r w:rsidRPr="00123BB7">
        <w:rPr>
          <w:lang w:val="en-GB"/>
        </w:rPr>
        <w:t xml:space="preserve"> Trevisan &amp; </w:t>
      </w:r>
      <w:proofErr w:type="spellStart"/>
      <w:r w:rsidRPr="00123BB7">
        <w:rPr>
          <w:lang w:val="en-GB"/>
        </w:rPr>
        <w:t>Associati</w:t>
      </w:r>
      <w:proofErr w:type="spellEnd"/>
      <w:r w:rsidRPr="00123BB7">
        <w:rPr>
          <w:lang w:val="en-GB"/>
        </w:rPr>
        <w:t xml:space="preserve"> with registered office in Milano, Viale </w:t>
      </w:r>
      <w:proofErr w:type="spellStart"/>
      <w:r w:rsidRPr="00123BB7">
        <w:rPr>
          <w:lang w:val="en-GB"/>
        </w:rPr>
        <w:t>Majno</w:t>
      </w:r>
      <w:proofErr w:type="spellEnd"/>
      <w:r w:rsidRPr="00123BB7">
        <w:rPr>
          <w:lang w:val="en-GB"/>
        </w:rPr>
        <w:t xml:space="preserve"> n. 45. You can contact the</w:t>
      </w:r>
      <w:r w:rsidR="00F04903">
        <w:rPr>
          <w:lang w:val="en-GB"/>
        </w:rPr>
        <w:t xml:space="preserve"> </w:t>
      </w:r>
      <w:r w:rsidRPr="00123BB7">
        <w:rPr>
          <w:lang w:val="en-GB"/>
        </w:rPr>
        <w:t xml:space="preserve">Data Controller at the following email address: </w:t>
      </w:r>
      <w:hyperlink r:id="rId14" w:history="1">
        <w:r w:rsidR="0085124B" w:rsidRPr="00775EEC">
          <w:rPr>
            <w:rStyle w:val="Collegamentoipertestuale"/>
            <w:lang w:val="en-GB"/>
          </w:rPr>
          <w:t>mail@trevisanlaw.it</w:t>
        </w:r>
      </w:hyperlink>
    </w:p>
    <w:p w14:paraId="40E132E9" w14:textId="77777777" w:rsidR="00FB5D1A" w:rsidRDefault="00123BB7">
      <w:pPr>
        <w:jc w:val="both"/>
        <w:rPr>
          <w:lang w:val="en-GB"/>
        </w:rPr>
      </w:pPr>
      <w:r w:rsidRPr="00FB5D1A">
        <w:rPr>
          <w:b/>
          <w:bCs/>
          <w:lang w:val="en-GB"/>
        </w:rPr>
        <w:t>Data Processing purpose</w:t>
      </w:r>
      <w:r w:rsidRPr="00123BB7">
        <w:rPr>
          <w:lang w:val="en-GB"/>
        </w:rPr>
        <w:t xml:space="preserve">  </w:t>
      </w:r>
    </w:p>
    <w:p w14:paraId="182171BC" w14:textId="265AD958" w:rsidR="003113B9" w:rsidRDefault="00123BB7">
      <w:pPr>
        <w:jc w:val="both"/>
        <w:rPr>
          <w:lang w:val="en-GB"/>
        </w:rPr>
      </w:pPr>
      <w:r w:rsidRPr="00123BB7">
        <w:rPr>
          <w:lang w:val="en-GB"/>
        </w:rPr>
        <w:t xml:space="preserve">Data contained in the </w:t>
      </w:r>
      <w:r w:rsidR="001847C7">
        <w:rPr>
          <w:lang w:val="en-GB"/>
        </w:rPr>
        <w:t xml:space="preserve">Designated </w:t>
      </w:r>
      <w:r w:rsidRPr="00123BB7">
        <w:rPr>
          <w:lang w:val="en-GB"/>
        </w:rPr>
        <w:t xml:space="preserve">Representative </w:t>
      </w:r>
      <w:r w:rsidR="00D245FA">
        <w:rPr>
          <w:lang w:val="en-GB"/>
        </w:rPr>
        <w:t xml:space="preserve">proxy </w:t>
      </w:r>
      <w:r w:rsidRPr="00123BB7">
        <w:rPr>
          <w:lang w:val="en-GB"/>
        </w:rPr>
        <w:t xml:space="preserve">form will be processed for the following purposes:  </w:t>
      </w:r>
    </w:p>
    <w:p w14:paraId="7F5890BB" w14:textId="2F473F5A" w:rsidR="003113B9" w:rsidRDefault="00123BB7">
      <w:pPr>
        <w:jc w:val="both"/>
        <w:rPr>
          <w:lang w:val="en-GB"/>
        </w:rPr>
      </w:pPr>
      <w:r w:rsidRPr="00123BB7">
        <w:rPr>
          <w:lang w:val="en-GB"/>
        </w:rPr>
        <w:t xml:space="preserve">a) execution of the assignment, or the fulfilment </w:t>
      </w:r>
      <w:r w:rsidR="00DE1F6B">
        <w:rPr>
          <w:lang w:val="en-GB"/>
        </w:rPr>
        <w:t xml:space="preserve">concerning </w:t>
      </w:r>
      <w:r w:rsidRPr="00123BB7">
        <w:rPr>
          <w:lang w:val="en-GB"/>
        </w:rPr>
        <w:t xml:space="preserve">the </w:t>
      </w:r>
      <w:r w:rsidR="00DE1F6B">
        <w:rPr>
          <w:lang w:val="en-GB"/>
        </w:rPr>
        <w:t>proxy at</w:t>
      </w:r>
      <w:r w:rsidRPr="00123BB7">
        <w:rPr>
          <w:lang w:val="en-GB"/>
        </w:rPr>
        <w:t xml:space="preserve"> the shareholders’ meeting and </w:t>
      </w:r>
      <w:r w:rsidR="008B7D7F">
        <w:rPr>
          <w:lang w:val="en-GB"/>
        </w:rPr>
        <w:t xml:space="preserve">casting </w:t>
      </w:r>
      <w:r w:rsidRPr="00123BB7">
        <w:rPr>
          <w:lang w:val="en-GB"/>
        </w:rPr>
        <w:t xml:space="preserve">of votes on Your behalf, according to the instructions </w:t>
      </w:r>
      <w:proofErr w:type="gramStart"/>
      <w:r w:rsidRPr="00123BB7">
        <w:rPr>
          <w:lang w:val="en-GB"/>
        </w:rPr>
        <w:t>received;</w:t>
      </w:r>
      <w:proofErr w:type="gramEnd"/>
    </w:p>
    <w:p w14:paraId="01A8C397" w14:textId="31C420AE" w:rsidR="00C05746" w:rsidRDefault="00123BB7">
      <w:pPr>
        <w:jc w:val="both"/>
        <w:rPr>
          <w:lang w:val="en-GB"/>
        </w:rPr>
      </w:pPr>
      <w:r w:rsidRPr="00123BB7">
        <w:rPr>
          <w:lang w:val="en-GB"/>
        </w:rPr>
        <w:t>b) fulfilling legal obligations.</w:t>
      </w:r>
    </w:p>
    <w:p w14:paraId="17E4ED4C" w14:textId="77777777" w:rsidR="00C05746" w:rsidRDefault="00123BB7">
      <w:pPr>
        <w:jc w:val="both"/>
        <w:rPr>
          <w:lang w:val="en-GB"/>
        </w:rPr>
      </w:pPr>
      <w:r w:rsidRPr="00C05746">
        <w:rPr>
          <w:b/>
          <w:bCs/>
          <w:lang w:val="en-GB"/>
        </w:rPr>
        <w:t>Legal basis of Data Processing</w:t>
      </w:r>
      <w:r w:rsidRPr="00123BB7">
        <w:rPr>
          <w:lang w:val="en-GB"/>
        </w:rPr>
        <w:t xml:space="preserve"> </w:t>
      </w:r>
    </w:p>
    <w:p w14:paraId="1F5BE8E2" w14:textId="77777777" w:rsidR="00C05746" w:rsidRDefault="00123BB7">
      <w:pPr>
        <w:jc w:val="both"/>
        <w:rPr>
          <w:lang w:val="en-GB"/>
        </w:rPr>
      </w:pPr>
      <w:r w:rsidRPr="00123BB7">
        <w:rPr>
          <w:lang w:val="en-GB"/>
        </w:rPr>
        <w:t xml:space="preserve">Data Processing has the following legal basis:  </w:t>
      </w:r>
    </w:p>
    <w:p w14:paraId="7618F387" w14:textId="28644049"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contractual obligations, as arising from the </w:t>
      </w:r>
      <w:proofErr w:type="gramStart"/>
      <w:r w:rsidRPr="00123BB7">
        <w:rPr>
          <w:lang w:val="en-GB"/>
        </w:rPr>
        <w:t>assignment;</w:t>
      </w:r>
      <w:proofErr w:type="gramEnd"/>
      <w:r w:rsidRPr="00123BB7">
        <w:rPr>
          <w:lang w:val="en-GB"/>
        </w:rPr>
        <w:t xml:space="preserve">  </w:t>
      </w:r>
    </w:p>
    <w:p w14:paraId="58444CE9" w14:textId="11B03230"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a legal obligation </w:t>
      </w:r>
      <w:r w:rsidR="00025200">
        <w:rPr>
          <w:lang w:val="en-GB"/>
        </w:rPr>
        <w:t xml:space="preserve">of </w:t>
      </w:r>
      <w:r w:rsidRPr="00123BB7">
        <w:rPr>
          <w:lang w:val="en-GB"/>
        </w:rPr>
        <w:t xml:space="preserve">the Data Controller, even </w:t>
      </w:r>
      <w:r w:rsidR="00533515">
        <w:rPr>
          <w:lang w:val="en-GB"/>
        </w:rPr>
        <w:t xml:space="preserve">towards </w:t>
      </w:r>
      <w:r w:rsidRPr="00123BB7">
        <w:rPr>
          <w:lang w:val="en-GB"/>
        </w:rPr>
        <w:t xml:space="preserve">the Issuer or supervisory authorities or bodies.  </w:t>
      </w:r>
    </w:p>
    <w:p w14:paraId="1089BCA8" w14:textId="77777777" w:rsidR="00511347" w:rsidRDefault="00123BB7">
      <w:pPr>
        <w:jc w:val="both"/>
        <w:rPr>
          <w:lang w:val="en-GB"/>
        </w:rPr>
      </w:pPr>
      <w:r w:rsidRPr="00511347">
        <w:rPr>
          <w:b/>
          <w:bCs/>
          <w:lang w:val="en-GB"/>
        </w:rPr>
        <w:t>Source of Personal Data</w:t>
      </w:r>
      <w:r w:rsidRPr="00123BB7">
        <w:rPr>
          <w:lang w:val="en-GB"/>
        </w:rPr>
        <w:t xml:space="preserve"> </w:t>
      </w:r>
    </w:p>
    <w:p w14:paraId="7769E3B1" w14:textId="77777777" w:rsidR="00912CF3" w:rsidRDefault="00123BB7">
      <w:pPr>
        <w:jc w:val="both"/>
        <w:rPr>
          <w:lang w:val="en-GB"/>
        </w:rPr>
      </w:pPr>
      <w:r w:rsidRPr="00123BB7">
        <w:rPr>
          <w:lang w:val="en-GB"/>
        </w:rPr>
        <w:t xml:space="preserve">Personal Data is collected directly from You or from public or private archives.  </w:t>
      </w:r>
    </w:p>
    <w:p w14:paraId="1FF5083D" w14:textId="77777777" w:rsidR="00912CF3" w:rsidRDefault="00123BB7">
      <w:pPr>
        <w:jc w:val="both"/>
        <w:rPr>
          <w:lang w:val="en-GB"/>
        </w:rPr>
      </w:pPr>
      <w:r w:rsidRPr="00912CF3">
        <w:rPr>
          <w:b/>
          <w:bCs/>
          <w:lang w:val="en-GB"/>
        </w:rPr>
        <w:t>Data Processing methods</w:t>
      </w:r>
      <w:r w:rsidRPr="00123BB7">
        <w:rPr>
          <w:lang w:val="en-GB"/>
        </w:rPr>
        <w:t xml:space="preserve">  </w:t>
      </w:r>
    </w:p>
    <w:p w14:paraId="1284282E" w14:textId="77777777" w:rsidR="005747D1" w:rsidRDefault="00123BB7">
      <w:pPr>
        <w:jc w:val="both"/>
        <w:rPr>
          <w:lang w:val="en-GB"/>
        </w:rPr>
      </w:pPr>
      <w:r w:rsidRPr="00123BB7">
        <w:rPr>
          <w:lang w:val="en-GB"/>
        </w:rPr>
        <w:t xml:space="preserve">Data Processing will consist of the collection, registration, organization, structuring, storage, extraction, consultation, use, communication by transmission, broadcast or any other form of provision, comparison or interconnection, limitation, cancellation and destruction of Data. </w:t>
      </w:r>
    </w:p>
    <w:p w14:paraId="08736C89" w14:textId="55720705" w:rsidR="008223BA" w:rsidRDefault="00123BB7">
      <w:pPr>
        <w:jc w:val="both"/>
        <w:rPr>
          <w:lang w:val="en-GB"/>
        </w:rPr>
      </w:pPr>
      <w:r w:rsidRPr="00123BB7">
        <w:rPr>
          <w:lang w:val="en-GB"/>
        </w:rPr>
        <w:t xml:space="preserve">Data Processing can be carried out by the Data Controller and/or by people authorized by him, with or without the use of electronic or automated means. </w:t>
      </w:r>
    </w:p>
    <w:p w14:paraId="5500FE22" w14:textId="0F2C8D39" w:rsidR="008223BA" w:rsidRDefault="00123BB7">
      <w:pPr>
        <w:jc w:val="both"/>
        <w:rPr>
          <w:lang w:val="en-GB"/>
        </w:rPr>
      </w:pPr>
      <w:r w:rsidRPr="00123BB7">
        <w:rPr>
          <w:lang w:val="en-GB"/>
        </w:rPr>
        <w:t>Personal Data is processed lawfully, correctly and transparently, in the manner and for the purposes</w:t>
      </w:r>
      <w:r w:rsidR="0027272F">
        <w:rPr>
          <w:lang w:val="en-GB"/>
        </w:rPr>
        <w:t xml:space="preserve"> mentioned above</w:t>
      </w:r>
      <w:r w:rsidRPr="00123BB7">
        <w:rPr>
          <w:lang w:val="en-GB"/>
        </w:rPr>
        <w:t xml:space="preserve">, as well as in compliance with the </w:t>
      </w:r>
      <w:r w:rsidR="00FE2EC4">
        <w:rPr>
          <w:lang w:val="en-GB"/>
        </w:rPr>
        <w:t xml:space="preserve">data protection </w:t>
      </w:r>
      <w:r w:rsidRPr="00123BB7">
        <w:rPr>
          <w:lang w:val="en-GB"/>
        </w:rPr>
        <w:t xml:space="preserve">legislation and the obligations of professional confidentiality.  </w:t>
      </w:r>
    </w:p>
    <w:p w14:paraId="49BC40D8" w14:textId="77777777" w:rsidR="00FA0A55" w:rsidRDefault="00123BB7">
      <w:pPr>
        <w:jc w:val="both"/>
        <w:rPr>
          <w:lang w:val="en-GB"/>
        </w:rPr>
      </w:pPr>
      <w:r w:rsidRPr="00FA0A55">
        <w:rPr>
          <w:b/>
          <w:bCs/>
          <w:lang w:val="en-GB"/>
        </w:rPr>
        <w:t>Data retention period</w:t>
      </w:r>
      <w:r w:rsidRPr="00123BB7">
        <w:rPr>
          <w:lang w:val="en-GB"/>
        </w:rPr>
        <w:t xml:space="preserve"> </w:t>
      </w:r>
    </w:p>
    <w:p w14:paraId="479FB64D" w14:textId="5509C2F2" w:rsidR="00E06456" w:rsidRDefault="00123BB7">
      <w:pPr>
        <w:jc w:val="both"/>
        <w:rPr>
          <w:lang w:val="en-GB"/>
        </w:rPr>
      </w:pPr>
      <w:r w:rsidRPr="00123BB7">
        <w:rPr>
          <w:lang w:val="en-GB"/>
        </w:rPr>
        <w:t xml:space="preserve">In compliance with the principles of lawfulness, limitation and Data minimization purposes, Data will be kept </w:t>
      </w:r>
      <w:r w:rsidR="009255E4">
        <w:rPr>
          <w:lang w:val="en-GB"/>
        </w:rPr>
        <w:t xml:space="preserve">until the </w:t>
      </w:r>
      <w:r w:rsidRPr="00123BB7">
        <w:rPr>
          <w:lang w:val="en-GB"/>
        </w:rPr>
        <w:t xml:space="preserve">assignment </w:t>
      </w:r>
      <w:r w:rsidR="009255E4">
        <w:rPr>
          <w:lang w:val="en-GB"/>
        </w:rPr>
        <w:t xml:space="preserve">is completed </w:t>
      </w:r>
      <w:r w:rsidRPr="00123BB7">
        <w:rPr>
          <w:lang w:val="en-GB"/>
        </w:rPr>
        <w:t xml:space="preserve">and, subsequently, </w:t>
      </w:r>
      <w:r w:rsidR="008417EB">
        <w:rPr>
          <w:lang w:val="en-GB"/>
        </w:rPr>
        <w:t xml:space="preserve">in accordance with </w:t>
      </w:r>
      <w:r w:rsidRPr="00123BB7">
        <w:rPr>
          <w:lang w:val="en-GB"/>
        </w:rPr>
        <w:t>the Data Controller</w:t>
      </w:r>
      <w:r w:rsidR="008417EB">
        <w:rPr>
          <w:lang w:val="en-GB"/>
        </w:rPr>
        <w:t xml:space="preserve">’s </w:t>
      </w:r>
      <w:r w:rsidRPr="00123BB7">
        <w:rPr>
          <w:lang w:val="en-GB"/>
        </w:rPr>
        <w:t>retention obligations for fiscal and administrative purposes or</w:t>
      </w:r>
      <w:r w:rsidR="008417EB">
        <w:rPr>
          <w:lang w:val="en-GB"/>
        </w:rPr>
        <w:t>,</w:t>
      </w:r>
      <w:r w:rsidRPr="00123BB7">
        <w:rPr>
          <w:lang w:val="en-GB"/>
        </w:rPr>
        <w:t xml:space="preserve"> in any case</w:t>
      </w:r>
      <w:r w:rsidR="008417EB">
        <w:rPr>
          <w:lang w:val="en-GB"/>
        </w:rPr>
        <w:t>,</w:t>
      </w:r>
      <w:r w:rsidRPr="00123BB7">
        <w:rPr>
          <w:lang w:val="en-GB"/>
        </w:rPr>
        <w:t xml:space="preserve"> required by law. </w:t>
      </w:r>
    </w:p>
    <w:p w14:paraId="7F16B5E8" w14:textId="77777777" w:rsidR="00E06456" w:rsidRDefault="00123BB7">
      <w:pPr>
        <w:jc w:val="both"/>
        <w:rPr>
          <w:lang w:val="en-GB"/>
        </w:rPr>
      </w:pPr>
      <w:r w:rsidRPr="00E06456">
        <w:rPr>
          <w:b/>
          <w:bCs/>
          <w:lang w:val="en-GB"/>
        </w:rPr>
        <w:t>Nature of Data provision and consequences of eventual refusal</w:t>
      </w:r>
      <w:r w:rsidRPr="00123BB7">
        <w:rPr>
          <w:lang w:val="en-GB"/>
        </w:rPr>
        <w:t xml:space="preserve">.  </w:t>
      </w:r>
    </w:p>
    <w:p w14:paraId="381065B3" w14:textId="114EEEBD" w:rsidR="00FA239A" w:rsidRDefault="00123BB7">
      <w:pPr>
        <w:jc w:val="both"/>
        <w:rPr>
          <w:lang w:val="en-GB"/>
        </w:rPr>
      </w:pPr>
      <w:r w:rsidRPr="00123BB7">
        <w:rPr>
          <w:lang w:val="en-GB"/>
        </w:rPr>
        <w:t xml:space="preserve">With reference to the purposes reported in point a) of the paragraph "Processing Data purpose", data provision is not mandatory, but it is strictly necessary for the purpose of carrying out the </w:t>
      </w:r>
      <w:r w:rsidR="008417EB">
        <w:rPr>
          <w:lang w:val="en-GB"/>
        </w:rPr>
        <w:t>assignment</w:t>
      </w:r>
      <w:r w:rsidRPr="00123BB7">
        <w:rPr>
          <w:lang w:val="en-GB"/>
        </w:rPr>
        <w:t xml:space="preserve">. </w:t>
      </w:r>
      <w:r w:rsidR="008417EB">
        <w:rPr>
          <w:lang w:val="en-GB"/>
        </w:rPr>
        <w:t>R</w:t>
      </w:r>
      <w:r w:rsidRPr="00123BB7">
        <w:rPr>
          <w:lang w:val="en-GB"/>
        </w:rPr>
        <w:t xml:space="preserve">efusal to provide such data would make it impossible for the Data Controller - as the </w:t>
      </w:r>
      <w:r w:rsidR="008417EB">
        <w:rPr>
          <w:lang w:val="en-GB"/>
        </w:rPr>
        <w:t>Designated R</w:t>
      </w:r>
      <w:r w:rsidRPr="00123BB7">
        <w:rPr>
          <w:lang w:val="en-GB"/>
        </w:rPr>
        <w:t xml:space="preserve">epresentative of the company - to proceed with the assignment and </w:t>
      </w:r>
      <w:r w:rsidR="004400DC">
        <w:rPr>
          <w:lang w:val="en-GB"/>
        </w:rPr>
        <w:t xml:space="preserve">fulfil </w:t>
      </w:r>
      <w:r w:rsidRPr="00123BB7">
        <w:rPr>
          <w:lang w:val="en-GB"/>
        </w:rPr>
        <w:t xml:space="preserve">legal obligations. </w:t>
      </w:r>
      <w:r w:rsidR="004400DC">
        <w:rPr>
          <w:lang w:val="en-GB"/>
        </w:rPr>
        <w:t>Data</w:t>
      </w:r>
      <w:r w:rsidRPr="00123BB7">
        <w:rPr>
          <w:lang w:val="en-GB"/>
        </w:rPr>
        <w:t xml:space="preserve"> processing does not require Your consent.  With reference to the purposes reported in point b), data provision is mandatory. Failure to provide data would make it impossible for the Data Controller - as the </w:t>
      </w:r>
      <w:r w:rsidR="00807030">
        <w:rPr>
          <w:lang w:val="en-GB"/>
        </w:rPr>
        <w:t>Designated R</w:t>
      </w:r>
      <w:r w:rsidRPr="00123BB7">
        <w:rPr>
          <w:lang w:val="en-GB"/>
        </w:rPr>
        <w:t xml:space="preserve">epresentative of the company - to proceed with the assignment and </w:t>
      </w:r>
      <w:r w:rsidR="00807030">
        <w:rPr>
          <w:lang w:val="en-GB"/>
        </w:rPr>
        <w:t xml:space="preserve">fulfil </w:t>
      </w:r>
      <w:r w:rsidRPr="00123BB7">
        <w:rPr>
          <w:lang w:val="en-GB"/>
        </w:rPr>
        <w:t xml:space="preserve">legal obligations. </w:t>
      </w:r>
      <w:r w:rsidR="00807030">
        <w:rPr>
          <w:lang w:val="en-GB"/>
        </w:rPr>
        <w:t>Data</w:t>
      </w:r>
      <w:r w:rsidRPr="00123BB7">
        <w:rPr>
          <w:lang w:val="en-GB"/>
        </w:rPr>
        <w:t xml:space="preserve"> processing does not require Your consent. </w:t>
      </w:r>
    </w:p>
    <w:p w14:paraId="536B0388" w14:textId="77777777" w:rsidR="00FA239A" w:rsidRDefault="00123BB7">
      <w:pPr>
        <w:jc w:val="both"/>
        <w:rPr>
          <w:lang w:val="en-GB"/>
        </w:rPr>
      </w:pPr>
      <w:r w:rsidRPr="00FA239A">
        <w:rPr>
          <w:b/>
          <w:bCs/>
          <w:lang w:val="en-GB"/>
        </w:rPr>
        <w:lastRenderedPageBreak/>
        <w:t>Personal Data communication and dissemination</w:t>
      </w:r>
      <w:r w:rsidRPr="00123BB7">
        <w:rPr>
          <w:lang w:val="en-GB"/>
        </w:rPr>
        <w:t xml:space="preserve">  </w:t>
      </w:r>
    </w:p>
    <w:p w14:paraId="52F6A697" w14:textId="5C140741" w:rsidR="001744CA" w:rsidRDefault="00123BB7">
      <w:pPr>
        <w:jc w:val="both"/>
        <w:rPr>
          <w:lang w:val="en-GB"/>
        </w:rPr>
      </w:pPr>
      <w:r w:rsidRPr="00123BB7">
        <w:rPr>
          <w:lang w:val="en-GB"/>
        </w:rPr>
        <w:t xml:space="preserve">Data will be made accessible for the above-mentioned purposes, before, during and after the </w:t>
      </w:r>
      <w:r w:rsidR="006F3B4F">
        <w:rPr>
          <w:lang w:val="en-GB"/>
        </w:rPr>
        <w:t xml:space="preserve">Special </w:t>
      </w:r>
      <w:r w:rsidRPr="00123BB7">
        <w:rPr>
          <w:lang w:val="en-GB"/>
        </w:rPr>
        <w:t xml:space="preserve">Shareholders' Meeting </w:t>
      </w:r>
      <w:r w:rsidR="004567FA">
        <w:rPr>
          <w:lang w:val="en-GB"/>
        </w:rPr>
        <w:t xml:space="preserve">of Savings Shares </w:t>
      </w:r>
      <w:r w:rsidRPr="00123BB7">
        <w:rPr>
          <w:lang w:val="en-GB"/>
        </w:rPr>
        <w:t xml:space="preserve">of the Issuer. Employees and collaborators of the Data Controller, specifically authorized to treat them, may access data as well as the Issuer for the fulfilment of legal obligations, including the preparation of the minutes of </w:t>
      </w:r>
      <w:r w:rsidR="00CD2E0B">
        <w:rPr>
          <w:lang w:val="en-GB"/>
        </w:rPr>
        <w:t xml:space="preserve">meeting </w:t>
      </w:r>
      <w:r w:rsidRPr="00123BB7">
        <w:rPr>
          <w:lang w:val="en-GB"/>
        </w:rPr>
        <w:t>and updating the shareholders' register.  Data can be communicated to public and private subjects who</w:t>
      </w:r>
      <w:r w:rsidR="00262FDA">
        <w:rPr>
          <w:lang w:val="en-GB"/>
        </w:rPr>
        <w:t xml:space="preserve"> require data to fulfil </w:t>
      </w:r>
      <w:r w:rsidRPr="00123BB7">
        <w:rPr>
          <w:lang w:val="en-GB"/>
        </w:rPr>
        <w:t xml:space="preserve">a legal </w:t>
      </w:r>
      <w:proofErr w:type="gramStart"/>
      <w:r w:rsidRPr="00123BB7">
        <w:rPr>
          <w:lang w:val="en-GB"/>
        </w:rPr>
        <w:t>obligation</w:t>
      </w:r>
      <w:proofErr w:type="gramEnd"/>
      <w:r w:rsidRPr="00123BB7">
        <w:rPr>
          <w:lang w:val="en-GB"/>
        </w:rPr>
        <w:t xml:space="preserve"> or instructions given by supervisory and control authorities, as well as for </w:t>
      </w:r>
      <w:r w:rsidR="00192750">
        <w:rPr>
          <w:lang w:val="en-GB"/>
        </w:rPr>
        <w:t xml:space="preserve">the </w:t>
      </w:r>
      <w:r w:rsidRPr="00123BB7">
        <w:rPr>
          <w:lang w:val="en-GB"/>
        </w:rPr>
        <w:t xml:space="preserve">purposes strictly connected and related to the execution of the </w:t>
      </w:r>
      <w:r w:rsidR="00192750">
        <w:rPr>
          <w:lang w:val="en-GB"/>
        </w:rPr>
        <w:t xml:space="preserve">proxy </w:t>
      </w:r>
      <w:r w:rsidRPr="00123BB7">
        <w:rPr>
          <w:lang w:val="en-GB"/>
        </w:rPr>
        <w:t xml:space="preserve">in the shareholders’ meeting and </w:t>
      </w:r>
      <w:r w:rsidR="00701792">
        <w:rPr>
          <w:lang w:val="en-GB"/>
        </w:rPr>
        <w:t>casting</w:t>
      </w:r>
      <w:r w:rsidRPr="00123BB7">
        <w:rPr>
          <w:lang w:val="en-GB"/>
        </w:rPr>
        <w:t xml:space="preserve"> of votes.  </w:t>
      </w:r>
    </w:p>
    <w:p w14:paraId="5414C70A" w14:textId="77777777" w:rsidR="001744CA" w:rsidRDefault="00123BB7">
      <w:pPr>
        <w:jc w:val="both"/>
        <w:rPr>
          <w:lang w:val="en-GB"/>
        </w:rPr>
      </w:pPr>
      <w:r w:rsidRPr="001744CA">
        <w:rPr>
          <w:b/>
          <w:bCs/>
          <w:lang w:val="en-GB"/>
        </w:rPr>
        <w:t>Data transfer abroad</w:t>
      </w:r>
      <w:r w:rsidRPr="00123BB7">
        <w:rPr>
          <w:lang w:val="en-GB"/>
        </w:rPr>
        <w:t xml:space="preserve">  </w:t>
      </w:r>
    </w:p>
    <w:p w14:paraId="3E54D369" w14:textId="77777777" w:rsidR="00511966" w:rsidRDefault="00123BB7">
      <w:pPr>
        <w:jc w:val="both"/>
        <w:rPr>
          <w:lang w:val="en-GB"/>
        </w:rPr>
      </w:pPr>
      <w:r w:rsidRPr="00123BB7">
        <w:rPr>
          <w:lang w:val="en-GB"/>
        </w:rPr>
        <w:t xml:space="preserve">Data could be transferred to EU countries or to third countries for the purposes of processing.  </w:t>
      </w:r>
    </w:p>
    <w:p w14:paraId="30BA19B8" w14:textId="77777777" w:rsidR="00511966" w:rsidRDefault="00123BB7">
      <w:pPr>
        <w:jc w:val="both"/>
        <w:rPr>
          <w:lang w:val="en-GB"/>
        </w:rPr>
      </w:pPr>
      <w:r w:rsidRPr="00511966">
        <w:rPr>
          <w:b/>
          <w:bCs/>
          <w:lang w:val="en-GB"/>
        </w:rPr>
        <w:t>Rights of the Data Subject.</w:t>
      </w:r>
      <w:r w:rsidRPr="00123BB7">
        <w:rPr>
          <w:lang w:val="en-GB"/>
        </w:rPr>
        <w:t xml:space="preserve">  </w:t>
      </w:r>
    </w:p>
    <w:p w14:paraId="13B2F59D" w14:textId="379A6896" w:rsidR="001101FD" w:rsidRDefault="00123BB7">
      <w:pPr>
        <w:jc w:val="both"/>
        <w:rPr>
          <w:lang w:val="en-GB"/>
        </w:rPr>
      </w:pPr>
      <w:r w:rsidRPr="00123BB7">
        <w:rPr>
          <w:lang w:val="en-GB"/>
        </w:rPr>
        <w:t xml:space="preserve">You have the right to request </w:t>
      </w:r>
      <w:r w:rsidR="00152380">
        <w:rPr>
          <w:lang w:val="en-GB"/>
        </w:rPr>
        <w:t xml:space="preserve">from </w:t>
      </w:r>
      <w:r w:rsidRPr="00123BB7">
        <w:rPr>
          <w:lang w:val="en-GB"/>
        </w:rPr>
        <w:t xml:space="preserve">the Data Controller at any time:  </w:t>
      </w:r>
    </w:p>
    <w:p w14:paraId="3B9347E1" w14:textId="1BAEEE9D" w:rsidR="001101FD" w:rsidRDefault="00123BB7">
      <w:pPr>
        <w:jc w:val="both"/>
        <w:rPr>
          <w:lang w:val="en-GB"/>
        </w:rPr>
      </w:pPr>
      <w:r w:rsidRPr="00123BB7">
        <w:rPr>
          <w:lang w:val="en-GB"/>
        </w:rPr>
        <w:t xml:space="preserve">- confirmation whether </w:t>
      </w:r>
      <w:r w:rsidR="0048599E">
        <w:rPr>
          <w:lang w:val="en-GB"/>
        </w:rPr>
        <w:t xml:space="preserve">or not </w:t>
      </w:r>
      <w:r w:rsidRPr="00123BB7">
        <w:rPr>
          <w:lang w:val="en-GB"/>
        </w:rPr>
        <w:t>Your personal data has been processed, in which case You will be granted access to the following information: (</w:t>
      </w:r>
      <w:proofErr w:type="spellStart"/>
      <w:r w:rsidRPr="00123BB7">
        <w:rPr>
          <w:lang w:val="en-GB"/>
        </w:rPr>
        <w:t>i</w:t>
      </w:r>
      <w:proofErr w:type="spellEnd"/>
      <w:r w:rsidRPr="00123BB7">
        <w:rPr>
          <w:lang w:val="en-GB"/>
        </w:rPr>
        <w:t xml:space="preserve">) processing purpose, (ii) categories of data processed, (iii) recipients or categories of recipients whom data has been or will be communicated, in particular, recipients of third countries or international organizations, (iv) where possible, the envisaged period for which the personal data will be stored, or, if not possible, the criteria used to determine that period, (v) existence of an automated decision-making process, including profiling, the logic used, the importance and expected consequences of such processing (right of access);  </w:t>
      </w:r>
    </w:p>
    <w:p w14:paraId="600EA685" w14:textId="52C01D0B" w:rsidR="001101FD" w:rsidRDefault="00123BB7">
      <w:pPr>
        <w:jc w:val="both"/>
        <w:rPr>
          <w:lang w:val="en-GB"/>
        </w:rPr>
      </w:pPr>
      <w:r w:rsidRPr="00123BB7">
        <w:rPr>
          <w:lang w:val="en-GB"/>
        </w:rPr>
        <w:t xml:space="preserve">- rectification of inaccurate personal data, or the integration of incomplete </w:t>
      </w:r>
      <w:r w:rsidR="0067337A">
        <w:rPr>
          <w:lang w:val="en-GB"/>
        </w:rPr>
        <w:t>data</w:t>
      </w:r>
      <w:r w:rsidRPr="00123BB7">
        <w:rPr>
          <w:lang w:val="en-GB"/>
        </w:rPr>
        <w:t xml:space="preserve"> (right of rectification)  </w:t>
      </w:r>
    </w:p>
    <w:p w14:paraId="6EEF9231" w14:textId="38EC69DD" w:rsidR="001101FD" w:rsidRDefault="00123BB7">
      <w:pPr>
        <w:jc w:val="both"/>
        <w:rPr>
          <w:lang w:val="en-GB"/>
        </w:rPr>
      </w:pPr>
      <w:r w:rsidRPr="00123BB7">
        <w:rPr>
          <w:lang w:val="en-GB"/>
        </w:rPr>
        <w:t xml:space="preserve">- </w:t>
      </w:r>
      <w:r w:rsidR="00A858CB">
        <w:rPr>
          <w:lang w:val="en-GB"/>
        </w:rPr>
        <w:t>cancellation</w:t>
      </w:r>
      <w:r w:rsidRPr="00123BB7">
        <w:rPr>
          <w:lang w:val="en-GB"/>
        </w:rPr>
        <w:t xml:space="preserve"> of personal data in the event of (</w:t>
      </w:r>
      <w:proofErr w:type="spellStart"/>
      <w:r w:rsidRPr="00123BB7">
        <w:rPr>
          <w:lang w:val="en-GB"/>
        </w:rPr>
        <w:t>i</w:t>
      </w:r>
      <w:proofErr w:type="spellEnd"/>
      <w:r w:rsidRPr="00123BB7">
        <w:rPr>
          <w:lang w:val="en-GB"/>
        </w:rPr>
        <w:t xml:space="preserve">) opposition to </w:t>
      </w:r>
      <w:r w:rsidR="00CD5B56">
        <w:rPr>
          <w:lang w:val="en-GB"/>
        </w:rPr>
        <w:t xml:space="preserve">data </w:t>
      </w:r>
      <w:r w:rsidRPr="00123BB7">
        <w:rPr>
          <w:lang w:val="en-GB"/>
        </w:rPr>
        <w:t>processing i</w:t>
      </w:r>
      <w:r w:rsidR="00CD5B56">
        <w:rPr>
          <w:lang w:val="en-GB"/>
        </w:rPr>
        <w:t xml:space="preserve">f there is no </w:t>
      </w:r>
      <w:r w:rsidRPr="00123BB7">
        <w:rPr>
          <w:lang w:val="en-GB"/>
        </w:rPr>
        <w:t>legitimate reason for the treatment; (ii) unlawful processing; (iii) compliance with a legal obligation</w:t>
      </w:r>
      <w:r w:rsidR="005B6D57">
        <w:rPr>
          <w:lang w:val="en-GB"/>
        </w:rPr>
        <w:t>s</w:t>
      </w:r>
      <w:r w:rsidRPr="00123BB7">
        <w:rPr>
          <w:lang w:val="en-GB"/>
        </w:rPr>
        <w:t>; unless the processing is necessary for the exercise of the right to freedom of expression and information, for the fulfilment of a legal obligation, for reasons of public interest in the health sector, for statistical purposes, for archiving in the public interest, scientific or historical research or, for the establishment, exercise or defence of legal claims. You also have the right to request the transformation into an anonymous form or blocking of data processed in violation of the law (right to be forgotten</w:t>
      </w:r>
      <w:proofErr w:type="gramStart"/>
      <w:r w:rsidRPr="00123BB7">
        <w:rPr>
          <w:lang w:val="en-GB"/>
        </w:rPr>
        <w:t>);</w:t>
      </w:r>
      <w:proofErr w:type="gramEnd"/>
      <w:r w:rsidRPr="00123BB7">
        <w:rPr>
          <w:lang w:val="en-GB"/>
        </w:rPr>
        <w:t xml:space="preserve">  </w:t>
      </w:r>
    </w:p>
    <w:p w14:paraId="10D7DE53" w14:textId="77777777" w:rsidR="006763AB" w:rsidRDefault="00123BB7">
      <w:pPr>
        <w:jc w:val="both"/>
        <w:rPr>
          <w:lang w:val="en-GB"/>
        </w:rPr>
      </w:pPr>
      <w:r w:rsidRPr="00123BB7">
        <w:rPr>
          <w:lang w:val="en-GB"/>
        </w:rPr>
        <w:t>- restriction of processing in the event of (</w:t>
      </w:r>
      <w:proofErr w:type="spellStart"/>
      <w:r w:rsidRPr="00123BB7">
        <w:rPr>
          <w:lang w:val="en-GB"/>
        </w:rPr>
        <w:t>i</w:t>
      </w:r>
      <w:proofErr w:type="spellEnd"/>
      <w:r w:rsidRPr="00123BB7">
        <w:rPr>
          <w:lang w:val="en-GB"/>
        </w:rPr>
        <w:t xml:space="preserve">) contesting the accuracy of the same for the period necessary for us to verify its accuracy; (ii) unlawful processing with the request of the Data Subject to restrict the processing and not to erase; (iii) Data Subject’s need of the personal data to ascertain, exercise or defend a right before the courts; (iv) opposition to Data Processing pending verification regarding possible legitimate reasons </w:t>
      </w:r>
      <w:r w:rsidR="00AE44CE">
        <w:rPr>
          <w:lang w:val="en-GB"/>
        </w:rPr>
        <w:t xml:space="preserve">for our rights to prevail over </w:t>
      </w:r>
      <w:r w:rsidRPr="00123BB7">
        <w:rPr>
          <w:lang w:val="en-GB"/>
        </w:rPr>
        <w:t xml:space="preserve">Yours (limitation right). </w:t>
      </w:r>
    </w:p>
    <w:p w14:paraId="33105C70" w14:textId="425695C3" w:rsidR="00662693" w:rsidRDefault="00123BB7">
      <w:pPr>
        <w:jc w:val="both"/>
        <w:rPr>
          <w:lang w:val="en-GB"/>
        </w:rPr>
      </w:pPr>
      <w:r w:rsidRPr="00123BB7">
        <w:rPr>
          <w:lang w:val="en-GB"/>
        </w:rPr>
        <w:t xml:space="preserve">You also have the right to submit complaints to the competent supervisory authority (in Italy, the Italian data protection authority) if You believe that the Data Processing is in violation of the </w:t>
      </w:r>
      <w:r w:rsidR="00390547">
        <w:rPr>
          <w:lang w:val="en-GB"/>
        </w:rPr>
        <w:t>data protection</w:t>
      </w:r>
      <w:r w:rsidRPr="00123BB7">
        <w:rPr>
          <w:lang w:val="en-GB"/>
        </w:rPr>
        <w:t xml:space="preserve"> legislation.  </w:t>
      </w:r>
    </w:p>
    <w:p w14:paraId="5E39488A" w14:textId="6A1B43FD" w:rsidR="001101FD" w:rsidRDefault="00123BB7">
      <w:pPr>
        <w:jc w:val="both"/>
        <w:rPr>
          <w:lang w:val="en-GB"/>
        </w:rPr>
      </w:pPr>
      <w:proofErr w:type="gramStart"/>
      <w:r w:rsidRPr="00123BB7">
        <w:rPr>
          <w:lang w:val="en-GB"/>
        </w:rPr>
        <w:t>In order to</w:t>
      </w:r>
      <w:proofErr w:type="gramEnd"/>
      <w:r w:rsidRPr="00123BB7">
        <w:rPr>
          <w:lang w:val="en-GB"/>
        </w:rPr>
        <w:t xml:space="preserve"> exercise Your rights, as well as for any information, </w:t>
      </w:r>
      <w:proofErr w:type="gramStart"/>
      <w:r w:rsidRPr="00123BB7">
        <w:rPr>
          <w:lang w:val="en-GB"/>
        </w:rPr>
        <w:t>You</w:t>
      </w:r>
      <w:proofErr w:type="gramEnd"/>
      <w:r w:rsidRPr="00123BB7">
        <w:rPr>
          <w:lang w:val="en-GB"/>
        </w:rPr>
        <w:t xml:space="preserve"> can send an email to </w:t>
      </w:r>
      <w:hyperlink r:id="rId15" w:history="1">
        <w:r w:rsidR="0085124B" w:rsidRPr="00775EEC">
          <w:rPr>
            <w:rStyle w:val="Collegamentoipertestuale"/>
            <w:lang w:val="en-GB"/>
          </w:rPr>
          <w:t>mail@trevisanlaw.it</w:t>
        </w:r>
      </w:hyperlink>
    </w:p>
    <w:p w14:paraId="6ED36662" w14:textId="77777777" w:rsidR="001101FD" w:rsidRDefault="001101FD">
      <w:pPr>
        <w:jc w:val="both"/>
        <w:rPr>
          <w:lang w:val="en-GB"/>
        </w:rPr>
      </w:pPr>
    </w:p>
    <w:p w14:paraId="3F01EAA7" w14:textId="77777777" w:rsidR="001101FD" w:rsidRDefault="001101FD">
      <w:pPr>
        <w:jc w:val="both"/>
        <w:rPr>
          <w:lang w:val="en-GB"/>
        </w:rPr>
      </w:pPr>
    </w:p>
    <w:p w14:paraId="1167EFC1" w14:textId="77777777" w:rsidR="001101FD" w:rsidRDefault="001101FD">
      <w:pPr>
        <w:jc w:val="both"/>
        <w:rPr>
          <w:lang w:val="en-GB"/>
        </w:rPr>
      </w:pPr>
    </w:p>
    <w:p w14:paraId="7608B5D4" w14:textId="77777777" w:rsidR="0085124B" w:rsidRDefault="00123BB7">
      <w:pPr>
        <w:jc w:val="both"/>
        <w:rPr>
          <w:lang w:val="en-GB"/>
        </w:rPr>
      </w:pPr>
      <w:r w:rsidRPr="00123BB7">
        <w:rPr>
          <w:lang w:val="en-GB"/>
        </w:rPr>
        <w:t xml:space="preserve">Date ____________________ </w:t>
      </w:r>
    </w:p>
    <w:p w14:paraId="40EC13AF" w14:textId="77777777" w:rsidR="0085124B" w:rsidRDefault="0085124B">
      <w:pPr>
        <w:jc w:val="both"/>
        <w:rPr>
          <w:lang w:val="en-GB"/>
        </w:rPr>
      </w:pPr>
    </w:p>
    <w:p w14:paraId="33CAB9F8" w14:textId="77777777" w:rsidR="0085124B" w:rsidRDefault="0085124B">
      <w:pPr>
        <w:jc w:val="both"/>
        <w:rPr>
          <w:lang w:val="en-GB"/>
        </w:rPr>
      </w:pPr>
    </w:p>
    <w:p w14:paraId="44AAB4E1" w14:textId="3BBBEEF3" w:rsidR="004478A1" w:rsidRPr="00615E76" w:rsidRDefault="00123BB7">
      <w:pPr>
        <w:jc w:val="both"/>
        <w:rPr>
          <w:lang w:val="en-GB"/>
        </w:rPr>
      </w:pPr>
      <w:r w:rsidRPr="00123BB7">
        <w:rPr>
          <w:lang w:val="en-GB"/>
        </w:rPr>
        <w:t>Signature ___________________________</w:t>
      </w:r>
    </w:p>
    <w:sectPr w:rsidR="004478A1" w:rsidRPr="00615E76" w:rsidSect="00FB2BD2">
      <w:headerReference w:type="default" r:id="rId16"/>
      <w:footerReference w:type="default" r:id="rId17"/>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FF1C" w14:textId="77777777" w:rsidR="0039427C" w:rsidRDefault="0039427C" w:rsidP="002A5F7A">
      <w:r>
        <w:separator/>
      </w:r>
    </w:p>
  </w:endnote>
  <w:endnote w:type="continuationSeparator" w:id="0">
    <w:p w14:paraId="17014EEA" w14:textId="77777777" w:rsidR="0039427C" w:rsidRDefault="0039427C"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200050603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9E29" w14:textId="77777777" w:rsidR="00302009" w:rsidRDefault="003020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255E" w14:textId="77777777" w:rsidR="00302009" w:rsidRDefault="00302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1316" w14:textId="77777777" w:rsidR="00302009" w:rsidRDefault="0030200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55F" w14:textId="00A9815F"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58B4" w14:textId="77777777" w:rsidR="0039427C" w:rsidRDefault="0039427C" w:rsidP="002A5F7A">
      <w:r>
        <w:separator/>
      </w:r>
    </w:p>
  </w:footnote>
  <w:footnote w:type="continuationSeparator" w:id="0">
    <w:p w14:paraId="7C3C1A56" w14:textId="77777777" w:rsidR="0039427C" w:rsidRDefault="0039427C"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0890" w14:textId="77777777" w:rsidR="00302009" w:rsidRDefault="003020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DB6B" w14:textId="77777777" w:rsidR="00911AC2" w:rsidRDefault="00911AC2">
    <w:pPr>
      <w:pStyle w:val="Intestazione"/>
      <w:tabs>
        <w:tab w:val="right" w:pos="157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14DC" w14:textId="77777777" w:rsidR="00302009" w:rsidRDefault="00302009">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18A23B6A"/>
    <w:multiLevelType w:val="multilevel"/>
    <w:tmpl w:val="FDF0951E"/>
    <w:lvl w:ilvl="0">
      <w:start w:val="1"/>
      <w:numFmt w:val="decimal"/>
      <w:lvlText w:val="%1."/>
      <w:lvlJc w:val="left"/>
      <w:pPr>
        <w:ind w:left="360" w:hanging="360"/>
      </w:pPr>
      <w:rPr>
        <w:lang w:val="en-U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25374D9"/>
    <w:multiLevelType w:val="multilevel"/>
    <w:tmpl w:val="7F566C5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E02430"/>
    <w:multiLevelType w:val="multilevel"/>
    <w:tmpl w:val="56A8D7E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5F06650"/>
    <w:multiLevelType w:val="multilevel"/>
    <w:tmpl w:val="B454A5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063CBC"/>
    <w:multiLevelType w:val="multilevel"/>
    <w:tmpl w:val="F3023A6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3"/>
  </w:num>
  <w:num w:numId="10" w16cid:durableId="2034574080">
    <w:abstractNumId w:val="12"/>
  </w:num>
  <w:num w:numId="11" w16cid:durableId="1345477360">
    <w:abstractNumId w:val="10"/>
  </w:num>
  <w:num w:numId="12" w16cid:durableId="1997952519">
    <w:abstractNumId w:val="9"/>
  </w:num>
  <w:num w:numId="13" w16cid:durableId="1537817636">
    <w:abstractNumId w:val="21"/>
  </w:num>
  <w:num w:numId="14" w16cid:durableId="1227107046">
    <w:abstractNumId w:val="8"/>
  </w:num>
  <w:num w:numId="15" w16cid:durableId="1937980286">
    <w:abstractNumId w:val="20"/>
  </w:num>
  <w:num w:numId="16" w16cid:durableId="1464737615">
    <w:abstractNumId w:val="23"/>
  </w:num>
  <w:num w:numId="17" w16cid:durableId="1829636805">
    <w:abstractNumId w:val="22"/>
  </w:num>
  <w:num w:numId="18" w16cid:durableId="1969312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17"/>
  </w:num>
  <w:num w:numId="21" w16cid:durableId="1277252750">
    <w:abstractNumId w:val="11"/>
  </w:num>
  <w:num w:numId="22" w16cid:durableId="116219470">
    <w:abstractNumId w:val="18"/>
  </w:num>
  <w:num w:numId="23" w16cid:durableId="246305184">
    <w:abstractNumId w:val="15"/>
  </w:num>
  <w:num w:numId="24" w16cid:durableId="1729062579">
    <w:abstractNumId w:val="14"/>
  </w:num>
  <w:num w:numId="25" w16cid:durableId="12668881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142D0"/>
    <w:rsid w:val="000159D0"/>
    <w:rsid w:val="00025200"/>
    <w:rsid w:val="00025892"/>
    <w:rsid w:val="00025B67"/>
    <w:rsid w:val="00033D56"/>
    <w:rsid w:val="00037880"/>
    <w:rsid w:val="00050900"/>
    <w:rsid w:val="000529B3"/>
    <w:rsid w:val="00056326"/>
    <w:rsid w:val="000615AA"/>
    <w:rsid w:val="000654A8"/>
    <w:rsid w:val="00067E28"/>
    <w:rsid w:val="0007235D"/>
    <w:rsid w:val="00073B71"/>
    <w:rsid w:val="00076672"/>
    <w:rsid w:val="00080B64"/>
    <w:rsid w:val="00083756"/>
    <w:rsid w:val="00091738"/>
    <w:rsid w:val="000A01B2"/>
    <w:rsid w:val="000A2A6B"/>
    <w:rsid w:val="000A36F2"/>
    <w:rsid w:val="000A4C2D"/>
    <w:rsid w:val="000B2494"/>
    <w:rsid w:val="000B3C34"/>
    <w:rsid w:val="000B3FAF"/>
    <w:rsid w:val="000C35DC"/>
    <w:rsid w:val="000C41AC"/>
    <w:rsid w:val="000C4672"/>
    <w:rsid w:val="000D011B"/>
    <w:rsid w:val="000D1634"/>
    <w:rsid w:val="000D383A"/>
    <w:rsid w:val="000D50F7"/>
    <w:rsid w:val="000E1F03"/>
    <w:rsid w:val="000E32A9"/>
    <w:rsid w:val="000E389F"/>
    <w:rsid w:val="000E48CC"/>
    <w:rsid w:val="000F4EF4"/>
    <w:rsid w:val="00100A27"/>
    <w:rsid w:val="00106A3F"/>
    <w:rsid w:val="001101FD"/>
    <w:rsid w:val="00113AFB"/>
    <w:rsid w:val="00121D9A"/>
    <w:rsid w:val="00122DD6"/>
    <w:rsid w:val="00123BB7"/>
    <w:rsid w:val="0012461A"/>
    <w:rsid w:val="00131F1C"/>
    <w:rsid w:val="00134A11"/>
    <w:rsid w:val="00140FB0"/>
    <w:rsid w:val="0014412A"/>
    <w:rsid w:val="00146FFD"/>
    <w:rsid w:val="001513E8"/>
    <w:rsid w:val="00151642"/>
    <w:rsid w:val="00151789"/>
    <w:rsid w:val="00152380"/>
    <w:rsid w:val="001539E1"/>
    <w:rsid w:val="001643DF"/>
    <w:rsid w:val="00165D79"/>
    <w:rsid w:val="001744CA"/>
    <w:rsid w:val="00180499"/>
    <w:rsid w:val="00183357"/>
    <w:rsid w:val="001847C7"/>
    <w:rsid w:val="00192750"/>
    <w:rsid w:val="00195A2A"/>
    <w:rsid w:val="00195DA7"/>
    <w:rsid w:val="001A4C44"/>
    <w:rsid w:val="001B6F15"/>
    <w:rsid w:val="001C6EDA"/>
    <w:rsid w:val="001D1E1A"/>
    <w:rsid w:val="001D215E"/>
    <w:rsid w:val="001D67A6"/>
    <w:rsid w:val="001E39FD"/>
    <w:rsid w:val="001E4113"/>
    <w:rsid w:val="001E4EA4"/>
    <w:rsid w:val="001E7871"/>
    <w:rsid w:val="001F705A"/>
    <w:rsid w:val="0020123A"/>
    <w:rsid w:val="002044E0"/>
    <w:rsid w:val="002060BD"/>
    <w:rsid w:val="002213B2"/>
    <w:rsid w:val="00232623"/>
    <w:rsid w:val="0023607C"/>
    <w:rsid w:val="002367DC"/>
    <w:rsid w:val="00236A22"/>
    <w:rsid w:val="00241B6C"/>
    <w:rsid w:val="00242249"/>
    <w:rsid w:val="00244D67"/>
    <w:rsid w:val="00245804"/>
    <w:rsid w:val="00252774"/>
    <w:rsid w:val="002530C2"/>
    <w:rsid w:val="00262FDA"/>
    <w:rsid w:val="0026749C"/>
    <w:rsid w:val="00271CA7"/>
    <w:rsid w:val="0027272F"/>
    <w:rsid w:val="0027769C"/>
    <w:rsid w:val="00280EBA"/>
    <w:rsid w:val="00286027"/>
    <w:rsid w:val="00291BAA"/>
    <w:rsid w:val="0029354D"/>
    <w:rsid w:val="002A31BA"/>
    <w:rsid w:val="002A3AB7"/>
    <w:rsid w:val="002A5F7A"/>
    <w:rsid w:val="002A6908"/>
    <w:rsid w:val="002B2723"/>
    <w:rsid w:val="002B7C45"/>
    <w:rsid w:val="002C0ED1"/>
    <w:rsid w:val="002C5108"/>
    <w:rsid w:val="002C76BA"/>
    <w:rsid w:val="002E65AA"/>
    <w:rsid w:val="002F220F"/>
    <w:rsid w:val="002F750A"/>
    <w:rsid w:val="00302009"/>
    <w:rsid w:val="003113B9"/>
    <w:rsid w:val="00317DD2"/>
    <w:rsid w:val="003242B5"/>
    <w:rsid w:val="003334AF"/>
    <w:rsid w:val="00334E27"/>
    <w:rsid w:val="00335639"/>
    <w:rsid w:val="003404CB"/>
    <w:rsid w:val="00343071"/>
    <w:rsid w:val="00343D54"/>
    <w:rsid w:val="00347394"/>
    <w:rsid w:val="00350465"/>
    <w:rsid w:val="0035321C"/>
    <w:rsid w:val="003711F4"/>
    <w:rsid w:val="00371A8E"/>
    <w:rsid w:val="003741A0"/>
    <w:rsid w:val="00377976"/>
    <w:rsid w:val="00380CAE"/>
    <w:rsid w:val="00381115"/>
    <w:rsid w:val="0038270A"/>
    <w:rsid w:val="0038739C"/>
    <w:rsid w:val="00390547"/>
    <w:rsid w:val="0039144C"/>
    <w:rsid w:val="003919F0"/>
    <w:rsid w:val="0039427C"/>
    <w:rsid w:val="003A0BE2"/>
    <w:rsid w:val="003A216C"/>
    <w:rsid w:val="003A59C4"/>
    <w:rsid w:val="003A75C6"/>
    <w:rsid w:val="003B100A"/>
    <w:rsid w:val="003C17FE"/>
    <w:rsid w:val="003C1876"/>
    <w:rsid w:val="003C508D"/>
    <w:rsid w:val="003C54F3"/>
    <w:rsid w:val="003C7F15"/>
    <w:rsid w:val="003E3BB2"/>
    <w:rsid w:val="0040287A"/>
    <w:rsid w:val="00402D7E"/>
    <w:rsid w:val="0040336E"/>
    <w:rsid w:val="00403DCF"/>
    <w:rsid w:val="00404B11"/>
    <w:rsid w:val="00404DB5"/>
    <w:rsid w:val="00407D04"/>
    <w:rsid w:val="004129AB"/>
    <w:rsid w:val="00417953"/>
    <w:rsid w:val="00423C4A"/>
    <w:rsid w:val="0043594F"/>
    <w:rsid w:val="00436A2C"/>
    <w:rsid w:val="004400DC"/>
    <w:rsid w:val="00445CDF"/>
    <w:rsid w:val="0044691F"/>
    <w:rsid w:val="004478A1"/>
    <w:rsid w:val="00452D5F"/>
    <w:rsid w:val="004567FA"/>
    <w:rsid w:val="00460CF9"/>
    <w:rsid w:val="00463937"/>
    <w:rsid w:val="00463B04"/>
    <w:rsid w:val="00473AA1"/>
    <w:rsid w:val="004749C7"/>
    <w:rsid w:val="00482731"/>
    <w:rsid w:val="004836F6"/>
    <w:rsid w:val="0048599E"/>
    <w:rsid w:val="0048654B"/>
    <w:rsid w:val="0048689A"/>
    <w:rsid w:val="00491FC7"/>
    <w:rsid w:val="00492D73"/>
    <w:rsid w:val="004A2B60"/>
    <w:rsid w:val="004B74A3"/>
    <w:rsid w:val="004B7C1F"/>
    <w:rsid w:val="004C6794"/>
    <w:rsid w:val="004C6DED"/>
    <w:rsid w:val="004D3F29"/>
    <w:rsid w:val="004D5212"/>
    <w:rsid w:val="004D5F0C"/>
    <w:rsid w:val="004E2241"/>
    <w:rsid w:val="004E6145"/>
    <w:rsid w:val="004E677B"/>
    <w:rsid w:val="004E6C47"/>
    <w:rsid w:val="00503C88"/>
    <w:rsid w:val="00505EFD"/>
    <w:rsid w:val="005060F0"/>
    <w:rsid w:val="00511347"/>
    <w:rsid w:val="00511966"/>
    <w:rsid w:val="00530DE5"/>
    <w:rsid w:val="00533515"/>
    <w:rsid w:val="005376BB"/>
    <w:rsid w:val="00545CC0"/>
    <w:rsid w:val="00546B0C"/>
    <w:rsid w:val="00550249"/>
    <w:rsid w:val="00560519"/>
    <w:rsid w:val="00563449"/>
    <w:rsid w:val="005742D0"/>
    <w:rsid w:val="005747D1"/>
    <w:rsid w:val="00577FC7"/>
    <w:rsid w:val="00580F98"/>
    <w:rsid w:val="005877E2"/>
    <w:rsid w:val="005A03B6"/>
    <w:rsid w:val="005A1C1B"/>
    <w:rsid w:val="005A1F1C"/>
    <w:rsid w:val="005A404F"/>
    <w:rsid w:val="005B3D36"/>
    <w:rsid w:val="005B6462"/>
    <w:rsid w:val="005B6C49"/>
    <w:rsid w:val="005B6D57"/>
    <w:rsid w:val="005C662A"/>
    <w:rsid w:val="005D7F45"/>
    <w:rsid w:val="005E5764"/>
    <w:rsid w:val="005F3780"/>
    <w:rsid w:val="00601999"/>
    <w:rsid w:val="00601D68"/>
    <w:rsid w:val="0060569D"/>
    <w:rsid w:val="00606005"/>
    <w:rsid w:val="0060705A"/>
    <w:rsid w:val="00607CC1"/>
    <w:rsid w:val="00611640"/>
    <w:rsid w:val="00615E76"/>
    <w:rsid w:val="00615FE0"/>
    <w:rsid w:val="00617F99"/>
    <w:rsid w:val="00621CEB"/>
    <w:rsid w:val="00630990"/>
    <w:rsid w:val="006353E0"/>
    <w:rsid w:val="00636472"/>
    <w:rsid w:val="00641AEB"/>
    <w:rsid w:val="00641C4E"/>
    <w:rsid w:val="00642D69"/>
    <w:rsid w:val="00643D5D"/>
    <w:rsid w:val="006466BA"/>
    <w:rsid w:val="0065012D"/>
    <w:rsid w:val="00662693"/>
    <w:rsid w:val="00664822"/>
    <w:rsid w:val="00664EC9"/>
    <w:rsid w:val="00672F56"/>
    <w:rsid w:val="0067337A"/>
    <w:rsid w:val="00674B27"/>
    <w:rsid w:val="006763AB"/>
    <w:rsid w:val="00682BDE"/>
    <w:rsid w:val="00685218"/>
    <w:rsid w:val="00686386"/>
    <w:rsid w:val="006876E4"/>
    <w:rsid w:val="00693955"/>
    <w:rsid w:val="006A50FA"/>
    <w:rsid w:val="006A5657"/>
    <w:rsid w:val="006B29B5"/>
    <w:rsid w:val="006B385A"/>
    <w:rsid w:val="006B7863"/>
    <w:rsid w:val="006C562C"/>
    <w:rsid w:val="006C5E13"/>
    <w:rsid w:val="006E71D7"/>
    <w:rsid w:val="006F0DAB"/>
    <w:rsid w:val="006F27E9"/>
    <w:rsid w:val="006F3B4F"/>
    <w:rsid w:val="00700129"/>
    <w:rsid w:val="00701792"/>
    <w:rsid w:val="0070693A"/>
    <w:rsid w:val="00706FD3"/>
    <w:rsid w:val="00710C44"/>
    <w:rsid w:val="00717171"/>
    <w:rsid w:val="00717E8C"/>
    <w:rsid w:val="00730D42"/>
    <w:rsid w:val="00733625"/>
    <w:rsid w:val="00735385"/>
    <w:rsid w:val="007563E9"/>
    <w:rsid w:val="0076291F"/>
    <w:rsid w:val="00765BA2"/>
    <w:rsid w:val="007675B2"/>
    <w:rsid w:val="00770921"/>
    <w:rsid w:val="00772951"/>
    <w:rsid w:val="00776B9D"/>
    <w:rsid w:val="007839FF"/>
    <w:rsid w:val="007855C4"/>
    <w:rsid w:val="00793A59"/>
    <w:rsid w:val="00794A45"/>
    <w:rsid w:val="007955EA"/>
    <w:rsid w:val="007A1F3A"/>
    <w:rsid w:val="007A4362"/>
    <w:rsid w:val="007A7523"/>
    <w:rsid w:val="007B397A"/>
    <w:rsid w:val="007B7622"/>
    <w:rsid w:val="007C3892"/>
    <w:rsid w:val="007C5758"/>
    <w:rsid w:val="007D27CB"/>
    <w:rsid w:val="007D58BC"/>
    <w:rsid w:val="007D6819"/>
    <w:rsid w:val="007D7267"/>
    <w:rsid w:val="007D7A74"/>
    <w:rsid w:val="007E14B5"/>
    <w:rsid w:val="007F0126"/>
    <w:rsid w:val="007F1E21"/>
    <w:rsid w:val="007F2FE8"/>
    <w:rsid w:val="007F5DCF"/>
    <w:rsid w:val="00807030"/>
    <w:rsid w:val="00807A92"/>
    <w:rsid w:val="00807E3C"/>
    <w:rsid w:val="0082137C"/>
    <w:rsid w:val="008223BA"/>
    <w:rsid w:val="008243B2"/>
    <w:rsid w:val="00825DA0"/>
    <w:rsid w:val="00827B60"/>
    <w:rsid w:val="00830EA6"/>
    <w:rsid w:val="00833284"/>
    <w:rsid w:val="0084124C"/>
    <w:rsid w:val="008414DF"/>
    <w:rsid w:val="00841788"/>
    <w:rsid w:val="008417EB"/>
    <w:rsid w:val="00850269"/>
    <w:rsid w:val="0085124B"/>
    <w:rsid w:val="00860763"/>
    <w:rsid w:val="00862A56"/>
    <w:rsid w:val="00866E23"/>
    <w:rsid w:val="00867CC0"/>
    <w:rsid w:val="00871CFA"/>
    <w:rsid w:val="008750C1"/>
    <w:rsid w:val="00875FB4"/>
    <w:rsid w:val="00881803"/>
    <w:rsid w:val="008874F6"/>
    <w:rsid w:val="00892930"/>
    <w:rsid w:val="00895F19"/>
    <w:rsid w:val="008A2B66"/>
    <w:rsid w:val="008A2D1F"/>
    <w:rsid w:val="008B07A5"/>
    <w:rsid w:val="008B7D7F"/>
    <w:rsid w:val="008C0415"/>
    <w:rsid w:val="008C1551"/>
    <w:rsid w:val="008C4B9D"/>
    <w:rsid w:val="008C4C81"/>
    <w:rsid w:val="008C74C1"/>
    <w:rsid w:val="008D01DC"/>
    <w:rsid w:val="008D0D0B"/>
    <w:rsid w:val="008D4C74"/>
    <w:rsid w:val="008D6919"/>
    <w:rsid w:val="008D7E03"/>
    <w:rsid w:val="008E22EF"/>
    <w:rsid w:val="008E3A57"/>
    <w:rsid w:val="008E4CE6"/>
    <w:rsid w:val="008E74F0"/>
    <w:rsid w:val="008F7D20"/>
    <w:rsid w:val="009005DB"/>
    <w:rsid w:val="00900EA3"/>
    <w:rsid w:val="00901EAD"/>
    <w:rsid w:val="0090364C"/>
    <w:rsid w:val="009040D4"/>
    <w:rsid w:val="00910358"/>
    <w:rsid w:val="00911AC2"/>
    <w:rsid w:val="009120FC"/>
    <w:rsid w:val="00912CF3"/>
    <w:rsid w:val="00913CE2"/>
    <w:rsid w:val="00914D16"/>
    <w:rsid w:val="009210A8"/>
    <w:rsid w:val="00923EE3"/>
    <w:rsid w:val="00924DBB"/>
    <w:rsid w:val="009255E4"/>
    <w:rsid w:val="00930C37"/>
    <w:rsid w:val="00931B7B"/>
    <w:rsid w:val="00933CFA"/>
    <w:rsid w:val="00936202"/>
    <w:rsid w:val="00947A65"/>
    <w:rsid w:val="00950A9E"/>
    <w:rsid w:val="00953C5A"/>
    <w:rsid w:val="00957651"/>
    <w:rsid w:val="009640FD"/>
    <w:rsid w:val="009707F7"/>
    <w:rsid w:val="00977C49"/>
    <w:rsid w:val="009852BC"/>
    <w:rsid w:val="009934E9"/>
    <w:rsid w:val="00995D77"/>
    <w:rsid w:val="009960FC"/>
    <w:rsid w:val="00997BFD"/>
    <w:rsid w:val="009A206F"/>
    <w:rsid w:val="009A33C3"/>
    <w:rsid w:val="009A6008"/>
    <w:rsid w:val="009A69A9"/>
    <w:rsid w:val="009B39D9"/>
    <w:rsid w:val="009D0F2F"/>
    <w:rsid w:val="009D2264"/>
    <w:rsid w:val="009E1912"/>
    <w:rsid w:val="009E1D08"/>
    <w:rsid w:val="009E5055"/>
    <w:rsid w:val="009F2775"/>
    <w:rsid w:val="00A123C4"/>
    <w:rsid w:val="00A12832"/>
    <w:rsid w:val="00A13CA9"/>
    <w:rsid w:val="00A15F3A"/>
    <w:rsid w:val="00A17149"/>
    <w:rsid w:val="00A20275"/>
    <w:rsid w:val="00A205C5"/>
    <w:rsid w:val="00A21CA8"/>
    <w:rsid w:val="00A26F41"/>
    <w:rsid w:val="00A3048A"/>
    <w:rsid w:val="00A318DB"/>
    <w:rsid w:val="00A32807"/>
    <w:rsid w:val="00A34304"/>
    <w:rsid w:val="00A46CAA"/>
    <w:rsid w:val="00A56BB7"/>
    <w:rsid w:val="00A715B1"/>
    <w:rsid w:val="00A72BCF"/>
    <w:rsid w:val="00A76E69"/>
    <w:rsid w:val="00A775D7"/>
    <w:rsid w:val="00A77F3C"/>
    <w:rsid w:val="00A804C9"/>
    <w:rsid w:val="00A82209"/>
    <w:rsid w:val="00A82226"/>
    <w:rsid w:val="00A82F4C"/>
    <w:rsid w:val="00A83D46"/>
    <w:rsid w:val="00A858CB"/>
    <w:rsid w:val="00AA12A3"/>
    <w:rsid w:val="00AB7CEA"/>
    <w:rsid w:val="00AC5DCD"/>
    <w:rsid w:val="00AC61D5"/>
    <w:rsid w:val="00AC733B"/>
    <w:rsid w:val="00AD2484"/>
    <w:rsid w:val="00AD60B7"/>
    <w:rsid w:val="00AD6908"/>
    <w:rsid w:val="00AE22EE"/>
    <w:rsid w:val="00AE44CE"/>
    <w:rsid w:val="00AE58AC"/>
    <w:rsid w:val="00AF4552"/>
    <w:rsid w:val="00B00748"/>
    <w:rsid w:val="00B04BC2"/>
    <w:rsid w:val="00B14323"/>
    <w:rsid w:val="00B152E6"/>
    <w:rsid w:val="00B207D1"/>
    <w:rsid w:val="00B24022"/>
    <w:rsid w:val="00B324FB"/>
    <w:rsid w:val="00B33611"/>
    <w:rsid w:val="00B34B37"/>
    <w:rsid w:val="00B3616A"/>
    <w:rsid w:val="00B45F05"/>
    <w:rsid w:val="00B46004"/>
    <w:rsid w:val="00B5519E"/>
    <w:rsid w:val="00B6193C"/>
    <w:rsid w:val="00B73C66"/>
    <w:rsid w:val="00B740B2"/>
    <w:rsid w:val="00B74D68"/>
    <w:rsid w:val="00B82842"/>
    <w:rsid w:val="00B8517A"/>
    <w:rsid w:val="00BB3B60"/>
    <w:rsid w:val="00BB7A86"/>
    <w:rsid w:val="00BC7957"/>
    <w:rsid w:val="00BD0EE1"/>
    <w:rsid w:val="00BD50E4"/>
    <w:rsid w:val="00BD66B1"/>
    <w:rsid w:val="00BE23E3"/>
    <w:rsid w:val="00BF1013"/>
    <w:rsid w:val="00BF4694"/>
    <w:rsid w:val="00C02707"/>
    <w:rsid w:val="00C05746"/>
    <w:rsid w:val="00C07D3A"/>
    <w:rsid w:val="00C110C7"/>
    <w:rsid w:val="00C15ACE"/>
    <w:rsid w:val="00C21807"/>
    <w:rsid w:val="00C236AA"/>
    <w:rsid w:val="00C25DF6"/>
    <w:rsid w:val="00C263AE"/>
    <w:rsid w:val="00C273AF"/>
    <w:rsid w:val="00C31312"/>
    <w:rsid w:val="00C35F27"/>
    <w:rsid w:val="00C418FC"/>
    <w:rsid w:val="00C50540"/>
    <w:rsid w:val="00C53A58"/>
    <w:rsid w:val="00C56F78"/>
    <w:rsid w:val="00C62073"/>
    <w:rsid w:val="00C659E1"/>
    <w:rsid w:val="00C72BBF"/>
    <w:rsid w:val="00C84D8D"/>
    <w:rsid w:val="00C868FF"/>
    <w:rsid w:val="00C8713A"/>
    <w:rsid w:val="00C9039A"/>
    <w:rsid w:val="00C9222D"/>
    <w:rsid w:val="00C97926"/>
    <w:rsid w:val="00CA71D0"/>
    <w:rsid w:val="00CB37CC"/>
    <w:rsid w:val="00CB7FEE"/>
    <w:rsid w:val="00CC1C0D"/>
    <w:rsid w:val="00CC5431"/>
    <w:rsid w:val="00CC5542"/>
    <w:rsid w:val="00CC6830"/>
    <w:rsid w:val="00CD2E0B"/>
    <w:rsid w:val="00CD4A5F"/>
    <w:rsid w:val="00CD5B56"/>
    <w:rsid w:val="00CE5F0D"/>
    <w:rsid w:val="00CF4EC7"/>
    <w:rsid w:val="00CF5DC8"/>
    <w:rsid w:val="00CF73AF"/>
    <w:rsid w:val="00D01230"/>
    <w:rsid w:val="00D03903"/>
    <w:rsid w:val="00D1148B"/>
    <w:rsid w:val="00D13091"/>
    <w:rsid w:val="00D15559"/>
    <w:rsid w:val="00D15D7F"/>
    <w:rsid w:val="00D21114"/>
    <w:rsid w:val="00D2267B"/>
    <w:rsid w:val="00D245FA"/>
    <w:rsid w:val="00D25768"/>
    <w:rsid w:val="00D346AA"/>
    <w:rsid w:val="00D6732C"/>
    <w:rsid w:val="00D75392"/>
    <w:rsid w:val="00D817F8"/>
    <w:rsid w:val="00D87D72"/>
    <w:rsid w:val="00D958A6"/>
    <w:rsid w:val="00DA1F04"/>
    <w:rsid w:val="00DA2659"/>
    <w:rsid w:val="00DA4AE2"/>
    <w:rsid w:val="00DA709C"/>
    <w:rsid w:val="00DA7ECC"/>
    <w:rsid w:val="00DB1E0D"/>
    <w:rsid w:val="00DC6241"/>
    <w:rsid w:val="00DC63F1"/>
    <w:rsid w:val="00DC6A09"/>
    <w:rsid w:val="00DD26CC"/>
    <w:rsid w:val="00DD2997"/>
    <w:rsid w:val="00DE1F6B"/>
    <w:rsid w:val="00DE30CB"/>
    <w:rsid w:val="00DE4104"/>
    <w:rsid w:val="00DE44C5"/>
    <w:rsid w:val="00DE7F54"/>
    <w:rsid w:val="00DF349D"/>
    <w:rsid w:val="00E00580"/>
    <w:rsid w:val="00E0205E"/>
    <w:rsid w:val="00E03132"/>
    <w:rsid w:val="00E048F7"/>
    <w:rsid w:val="00E06456"/>
    <w:rsid w:val="00E06D80"/>
    <w:rsid w:val="00E073D3"/>
    <w:rsid w:val="00E102DA"/>
    <w:rsid w:val="00E116AC"/>
    <w:rsid w:val="00E148DE"/>
    <w:rsid w:val="00E149AF"/>
    <w:rsid w:val="00E16D33"/>
    <w:rsid w:val="00E178BC"/>
    <w:rsid w:val="00E21C6C"/>
    <w:rsid w:val="00E24542"/>
    <w:rsid w:val="00E3445A"/>
    <w:rsid w:val="00E50661"/>
    <w:rsid w:val="00E5585C"/>
    <w:rsid w:val="00E573DF"/>
    <w:rsid w:val="00E6041F"/>
    <w:rsid w:val="00E604C9"/>
    <w:rsid w:val="00E66A02"/>
    <w:rsid w:val="00E773FF"/>
    <w:rsid w:val="00E83B51"/>
    <w:rsid w:val="00E875A6"/>
    <w:rsid w:val="00E91CC5"/>
    <w:rsid w:val="00EA2FB1"/>
    <w:rsid w:val="00EA55CC"/>
    <w:rsid w:val="00EB4E60"/>
    <w:rsid w:val="00EB63D0"/>
    <w:rsid w:val="00EC1079"/>
    <w:rsid w:val="00EC1779"/>
    <w:rsid w:val="00EC3E65"/>
    <w:rsid w:val="00EC4B6D"/>
    <w:rsid w:val="00ED3D14"/>
    <w:rsid w:val="00EE2375"/>
    <w:rsid w:val="00EF2578"/>
    <w:rsid w:val="00EF6DFB"/>
    <w:rsid w:val="00EF7D2D"/>
    <w:rsid w:val="00F04623"/>
    <w:rsid w:val="00F04903"/>
    <w:rsid w:val="00F10290"/>
    <w:rsid w:val="00F10FE4"/>
    <w:rsid w:val="00F126A7"/>
    <w:rsid w:val="00F22304"/>
    <w:rsid w:val="00F25EC7"/>
    <w:rsid w:val="00F30F95"/>
    <w:rsid w:val="00F32A05"/>
    <w:rsid w:val="00F333A4"/>
    <w:rsid w:val="00F33865"/>
    <w:rsid w:val="00F371F2"/>
    <w:rsid w:val="00F434B5"/>
    <w:rsid w:val="00F55BFB"/>
    <w:rsid w:val="00F72189"/>
    <w:rsid w:val="00F8595E"/>
    <w:rsid w:val="00FA0A55"/>
    <w:rsid w:val="00FA1BC7"/>
    <w:rsid w:val="00FA239A"/>
    <w:rsid w:val="00FA2667"/>
    <w:rsid w:val="00FA5E41"/>
    <w:rsid w:val="00FB2BD2"/>
    <w:rsid w:val="00FB5D1A"/>
    <w:rsid w:val="00FC535C"/>
    <w:rsid w:val="00FC6855"/>
    <w:rsid w:val="00FE135A"/>
    <w:rsid w:val="00FE2EC4"/>
    <w:rsid w:val="00FE3C1A"/>
    <w:rsid w:val="00FE4872"/>
    <w:rsid w:val="00FE7E3E"/>
    <w:rsid w:val="00FF2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5EFD"/>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semiHidden/>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semiHidden/>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il@trevisanlaw.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34</TotalTime>
  <Pages>11</Pages>
  <Words>3917</Words>
  <Characters>22122</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Manganaro Maria Carmela</cp:lastModifiedBy>
  <cp:revision>8</cp:revision>
  <cp:lastPrinted>2023-03-17T07:30:00Z</cp:lastPrinted>
  <dcterms:created xsi:type="dcterms:W3CDTF">2025-03-06T14:36:00Z</dcterms:created>
  <dcterms:modified xsi:type="dcterms:W3CDTF">2025-04-24T11:43:00Z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2023-03-16T11:09:23Z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36381561-69d2-42f3-8bfe-6756eab5f17e</vt:lpwstr>
  </property>
  <property fmtid="{D5CDD505-2E9C-101B-9397-08002B2CF9AE}" pid="9" name="MSIP_Label_8d051551-3193-45e5-bb00-2822a04ac701_ContentBits">
    <vt:lpwstr>0</vt:lpwstr>
  </property>
</Properties>
</file>